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6A6BD1" w14:textId="77777777" w:rsidR="00F969A1" w:rsidRDefault="00DB7728">
      <w:r>
        <w:tab/>
      </w:r>
      <w:r w:rsidR="005F70A8">
        <w:t xml:space="preserve"> </w:t>
      </w:r>
    </w:p>
    <w:p w14:paraId="7EB6F6FB" w14:textId="77777777" w:rsidR="00F969A1" w:rsidRDefault="00F969A1"/>
    <w:p w14:paraId="4C2DF504" w14:textId="77777777" w:rsidR="00F969A1" w:rsidRDefault="00F969A1"/>
    <w:p w14:paraId="1A1D81C8" w14:textId="77777777" w:rsidR="00F969A1" w:rsidRDefault="00DB7728">
      <w:r>
        <w:rPr>
          <w:noProof/>
          <w:sz w:val="20"/>
        </w:rPr>
        <w:pict w14:anchorId="55F6F92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3" type="#_x0000_t144" style="position:absolute;margin-left:7.8pt;margin-top:9.2pt;width:6in;height:80.7pt;z-index:251648000" fillcolor="black">
            <v:shadow color="#868686"/>
            <v:textpath style="font-family:&quot;Arial Black&quot;" fitshape="t" trim="t" string="Alkohol"/>
          </v:shape>
        </w:pict>
      </w:r>
    </w:p>
    <w:p w14:paraId="79089BA3" w14:textId="77777777" w:rsidR="00F969A1" w:rsidRDefault="00F969A1"/>
    <w:p w14:paraId="5A47AF14" w14:textId="77777777" w:rsidR="00F969A1" w:rsidRDefault="00F969A1"/>
    <w:p w14:paraId="0B147DA4" w14:textId="77777777" w:rsidR="00F969A1" w:rsidRDefault="00DB7728">
      <w:r>
        <w:rPr>
          <w:noProof/>
          <w:sz w:val="20"/>
        </w:rPr>
        <w:pict w14:anchorId="7EC22A8E">
          <v:shape id="_x0000_s1044" type="#_x0000_t144" style="position:absolute;margin-left:32.25pt;margin-top:11.6pt;width:396pt;height:47.95pt;z-index:251649024" adj="-11544387" fillcolor="black">
            <v:shadow color="#868686"/>
            <v:textpath style="font-family:&quot;Arial Black&quot;" fitshape="t" trim="t" string="- et undervisningsforløb i kemi/biologi"/>
          </v:shape>
        </w:pict>
      </w:r>
    </w:p>
    <w:p w14:paraId="2C24BB38" w14:textId="77777777" w:rsidR="00F969A1" w:rsidRDefault="00F969A1"/>
    <w:p w14:paraId="182F277E" w14:textId="77777777" w:rsidR="00F969A1" w:rsidRDefault="00F46EBD">
      <w:r>
        <w:rPr>
          <w:noProof/>
          <w:sz w:val="20"/>
          <w:lang w:val="en-US"/>
        </w:rPr>
        <w:drawing>
          <wp:anchor distT="0" distB="0" distL="114300" distR="114300" simplePos="0" relativeHeight="251651072" behindDoc="0" locked="0" layoutInCell="1" allowOverlap="1" wp14:anchorId="79E78969" wp14:editId="428F7CDA">
            <wp:simplePos x="0" y="0"/>
            <wp:positionH relativeFrom="column">
              <wp:posOffset>793115</wp:posOffset>
            </wp:positionH>
            <wp:positionV relativeFrom="paragraph">
              <wp:posOffset>83820</wp:posOffset>
            </wp:positionV>
            <wp:extent cx="2664460" cy="3200400"/>
            <wp:effectExtent l="19050" t="0" r="0" b="0"/>
            <wp:wrapNone/>
            <wp:docPr id="52" name="Billede 22" descr="j021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16690"/>
                    <pic:cNvPicPr>
                      <a:picLocks noChangeAspect="1" noChangeArrowheads="1"/>
                    </pic:cNvPicPr>
                  </pic:nvPicPr>
                  <pic:blipFill>
                    <a:blip r:embed="rId8" cstate="print"/>
                    <a:srcRect/>
                    <a:stretch>
                      <a:fillRect/>
                    </a:stretch>
                  </pic:blipFill>
                  <pic:spPr bwMode="auto">
                    <a:xfrm>
                      <a:off x="0" y="0"/>
                      <a:ext cx="2664460" cy="3200400"/>
                    </a:xfrm>
                    <a:prstGeom prst="rect">
                      <a:avLst/>
                    </a:prstGeom>
                    <a:noFill/>
                    <a:ln w="9525">
                      <a:noFill/>
                      <a:miter lim="800000"/>
                      <a:headEnd/>
                      <a:tailEnd/>
                    </a:ln>
                  </pic:spPr>
                </pic:pic>
              </a:graphicData>
            </a:graphic>
          </wp:anchor>
        </w:drawing>
      </w:r>
    </w:p>
    <w:p w14:paraId="640ABF93" w14:textId="77777777" w:rsidR="00F969A1" w:rsidRDefault="00F969A1"/>
    <w:p w14:paraId="0B644A17" w14:textId="77777777" w:rsidR="00F969A1" w:rsidRDefault="00F46EBD">
      <w:r>
        <w:rPr>
          <w:noProof/>
          <w:sz w:val="20"/>
          <w:lang w:val="en-US"/>
        </w:rPr>
        <w:drawing>
          <wp:anchor distT="0" distB="0" distL="114300" distR="114300" simplePos="0" relativeHeight="251650048" behindDoc="0" locked="0" layoutInCell="1" allowOverlap="1" wp14:anchorId="15B58CD7" wp14:editId="70E8DF2E">
            <wp:simplePos x="0" y="0"/>
            <wp:positionH relativeFrom="column">
              <wp:posOffset>2400300</wp:posOffset>
            </wp:positionH>
            <wp:positionV relativeFrom="paragraph">
              <wp:posOffset>2933700</wp:posOffset>
            </wp:positionV>
            <wp:extent cx="3657600" cy="3034030"/>
            <wp:effectExtent l="19050" t="0" r="0" b="0"/>
            <wp:wrapNone/>
            <wp:docPr id="51" name="Billede 21"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20016_"/>
                    <pic:cNvPicPr>
                      <a:picLocks noChangeAspect="1" noChangeArrowheads="1"/>
                    </pic:cNvPicPr>
                  </pic:nvPicPr>
                  <pic:blipFill>
                    <a:blip r:embed="rId9" cstate="print"/>
                    <a:srcRect/>
                    <a:stretch>
                      <a:fillRect/>
                    </a:stretch>
                  </pic:blipFill>
                  <pic:spPr bwMode="auto">
                    <a:xfrm>
                      <a:off x="0" y="0"/>
                      <a:ext cx="3657600" cy="3034030"/>
                    </a:xfrm>
                    <a:prstGeom prst="rect">
                      <a:avLst/>
                    </a:prstGeom>
                    <a:noFill/>
                    <a:ln w="9525">
                      <a:noFill/>
                      <a:miter lim="800000"/>
                      <a:headEnd/>
                      <a:tailEnd/>
                    </a:ln>
                  </pic:spPr>
                </pic:pic>
              </a:graphicData>
            </a:graphic>
          </wp:anchor>
        </w:drawing>
      </w:r>
    </w:p>
    <w:p w14:paraId="217B061C" w14:textId="77777777" w:rsidR="00F969A1" w:rsidRDefault="00F969A1"/>
    <w:p w14:paraId="07A62B07" w14:textId="77777777" w:rsidR="00F969A1" w:rsidRDefault="00F969A1"/>
    <w:p w14:paraId="0CCD70A1" w14:textId="77777777" w:rsidR="00F969A1" w:rsidRDefault="00F969A1"/>
    <w:p w14:paraId="40669619" w14:textId="77777777" w:rsidR="00F969A1" w:rsidRDefault="00F969A1"/>
    <w:p w14:paraId="3A990D1B" w14:textId="77777777" w:rsidR="00F969A1" w:rsidRDefault="00F969A1"/>
    <w:p w14:paraId="1C989E5A" w14:textId="77777777" w:rsidR="00F969A1" w:rsidRDefault="00F969A1"/>
    <w:p w14:paraId="25FF987F" w14:textId="77777777" w:rsidR="00F969A1" w:rsidRDefault="00F969A1"/>
    <w:p w14:paraId="598A03A5" w14:textId="77777777" w:rsidR="00F969A1" w:rsidRDefault="00F969A1"/>
    <w:p w14:paraId="1EBAC409" w14:textId="77777777" w:rsidR="00F969A1" w:rsidRDefault="00F969A1"/>
    <w:p w14:paraId="7DFF40BE" w14:textId="77777777" w:rsidR="00F969A1" w:rsidRDefault="00F969A1"/>
    <w:p w14:paraId="4463B10F" w14:textId="77777777" w:rsidR="00F969A1" w:rsidRDefault="00F969A1"/>
    <w:p w14:paraId="3F8C65FD" w14:textId="77777777" w:rsidR="00F969A1" w:rsidRDefault="00F969A1"/>
    <w:p w14:paraId="08317713" w14:textId="77777777" w:rsidR="00F969A1" w:rsidRDefault="00F969A1"/>
    <w:p w14:paraId="6CB1D769" w14:textId="77777777" w:rsidR="00F969A1" w:rsidRDefault="00F969A1"/>
    <w:p w14:paraId="7DA1CA3B" w14:textId="77777777" w:rsidR="00F969A1" w:rsidRDefault="00F969A1"/>
    <w:p w14:paraId="42D839A3" w14:textId="77777777" w:rsidR="00F969A1" w:rsidRDefault="00F969A1"/>
    <w:p w14:paraId="7C27F3F5" w14:textId="77777777" w:rsidR="00F969A1" w:rsidRDefault="00F969A1"/>
    <w:p w14:paraId="23C704BA" w14:textId="77777777" w:rsidR="00F969A1" w:rsidRDefault="00F969A1"/>
    <w:p w14:paraId="250D1DD4" w14:textId="77777777" w:rsidR="00F969A1" w:rsidRDefault="00F969A1">
      <w:pPr>
        <w:ind w:firstLine="1304"/>
      </w:pPr>
    </w:p>
    <w:p w14:paraId="033E01B8" w14:textId="77777777" w:rsidR="00F969A1" w:rsidRDefault="00F969A1">
      <w:pPr>
        <w:ind w:firstLine="1304"/>
      </w:pPr>
    </w:p>
    <w:p w14:paraId="7CD4B00E" w14:textId="77777777" w:rsidR="00F969A1" w:rsidRDefault="00F969A1">
      <w:pPr>
        <w:ind w:firstLine="1304"/>
      </w:pPr>
    </w:p>
    <w:p w14:paraId="0672FC7B" w14:textId="77777777" w:rsidR="00F969A1" w:rsidRDefault="00F969A1">
      <w:pPr>
        <w:ind w:firstLine="1304"/>
      </w:pPr>
    </w:p>
    <w:p w14:paraId="044CBAC0" w14:textId="77777777" w:rsidR="00F969A1" w:rsidRDefault="00F969A1">
      <w:pPr>
        <w:ind w:firstLine="1304"/>
      </w:pPr>
    </w:p>
    <w:p w14:paraId="0EA516D8" w14:textId="77777777" w:rsidR="00F969A1" w:rsidRDefault="00F969A1">
      <w:pPr>
        <w:ind w:firstLine="1304"/>
      </w:pPr>
    </w:p>
    <w:p w14:paraId="6E6A0DB2" w14:textId="77777777" w:rsidR="00F969A1" w:rsidRDefault="00F969A1">
      <w:pPr>
        <w:ind w:firstLine="1304"/>
      </w:pPr>
    </w:p>
    <w:p w14:paraId="759C4C76" w14:textId="77777777" w:rsidR="00F969A1" w:rsidRDefault="00F969A1">
      <w:pPr>
        <w:ind w:firstLine="1304"/>
      </w:pPr>
    </w:p>
    <w:p w14:paraId="082E532A" w14:textId="77777777" w:rsidR="00F969A1" w:rsidRDefault="00F969A1">
      <w:pPr>
        <w:ind w:firstLine="1304"/>
      </w:pPr>
    </w:p>
    <w:p w14:paraId="74393551" w14:textId="77777777" w:rsidR="00F969A1" w:rsidRDefault="00F969A1">
      <w:pPr>
        <w:ind w:firstLine="1304"/>
      </w:pPr>
    </w:p>
    <w:p w14:paraId="51BF5411" w14:textId="77777777" w:rsidR="00F969A1" w:rsidRDefault="00F969A1">
      <w:pPr>
        <w:ind w:firstLine="1304"/>
      </w:pPr>
    </w:p>
    <w:p w14:paraId="340902E4" w14:textId="77777777" w:rsidR="00F969A1" w:rsidRDefault="00F969A1">
      <w:pPr>
        <w:ind w:firstLine="1304"/>
      </w:pPr>
    </w:p>
    <w:p w14:paraId="58C0C230" w14:textId="77777777" w:rsidR="00F969A1" w:rsidRDefault="00F969A1">
      <w:pPr>
        <w:ind w:firstLine="1304"/>
      </w:pPr>
    </w:p>
    <w:p w14:paraId="75E691B6" w14:textId="77777777" w:rsidR="00F969A1" w:rsidRDefault="00F969A1">
      <w:pPr>
        <w:ind w:firstLine="1304"/>
      </w:pPr>
    </w:p>
    <w:p w14:paraId="2970F100" w14:textId="77777777" w:rsidR="00F969A1" w:rsidRDefault="00F969A1">
      <w:pPr>
        <w:ind w:firstLine="1304"/>
      </w:pPr>
    </w:p>
    <w:p w14:paraId="6CDA4678" w14:textId="77777777" w:rsidR="00F969A1" w:rsidRDefault="00F969A1">
      <w:pPr>
        <w:ind w:firstLine="1304"/>
      </w:pPr>
    </w:p>
    <w:p w14:paraId="0CCE4FA6" w14:textId="77777777" w:rsidR="00F969A1" w:rsidRDefault="00DB7728">
      <w:pPr>
        <w:ind w:firstLine="1304"/>
      </w:pPr>
      <w:r>
        <w:rPr>
          <w:noProof/>
          <w:sz w:val="20"/>
        </w:rPr>
        <w:pict w14:anchorId="30C6E81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0;margin-top:.05pt;width:387.65pt;height:36.7pt;z-index:251652096;mso-position-horizontal:center">
            <v:shadow color="#868686"/>
            <v:textpath style="font-family:&quot;Arial Black&quot;;v-text-kern:t" trim="t" fitpath="t" string="MJU. Lars Nellemann"/>
          </v:shape>
        </w:pict>
      </w:r>
    </w:p>
    <w:p w14:paraId="61D25610" w14:textId="77777777" w:rsidR="00F969A1" w:rsidRDefault="00F969A1">
      <w:pPr>
        <w:ind w:firstLine="1304"/>
      </w:pPr>
    </w:p>
    <w:p w14:paraId="5D3C9DF2" w14:textId="77777777" w:rsidR="00A50860" w:rsidRDefault="00F969A1">
      <w:pPr>
        <w:pStyle w:val="Overskrift2"/>
        <w:spacing w:line="360" w:lineRule="auto"/>
        <w:jc w:val="both"/>
      </w:pPr>
      <w:r>
        <w:br w:type="page"/>
      </w:r>
      <w:bookmarkStart w:id="0" w:name="_Toc15836627"/>
      <w:bookmarkStart w:id="1" w:name="_Toc15836930"/>
      <w:bookmarkStart w:id="2" w:name="_Toc21766301"/>
      <w:bookmarkStart w:id="3" w:name="_Toc111539592"/>
      <w:r>
        <w:lastRenderedPageBreak/>
        <w:t>Indholdsfortegnelse</w:t>
      </w:r>
      <w:bookmarkEnd w:id="0"/>
      <w:bookmarkEnd w:id="1"/>
      <w:bookmarkEnd w:id="2"/>
      <w:bookmarkEnd w:id="3"/>
      <w:r>
        <w:fldChar w:fldCharType="begin"/>
      </w:r>
      <w:r>
        <w:instrText xml:space="preserve"> TOC \o "1-2" \h \z \u </w:instrText>
      </w:r>
      <w:r>
        <w:fldChar w:fldCharType="separate"/>
      </w:r>
    </w:p>
    <w:p w14:paraId="79842999" w14:textId="77777777" w:rsidR="00A50860" w:rsidRDefault="00DB7728">
      <w:pPr>
        <w:pStyle w:val="Indholdsfortegnelse2"/>
        <w:tabs>
          <w:tab w:val="right" w:leader="dot" w:pos="9345"/>
        </w:tabs>
        <w:rPr>
          <w:noProof/>
          <w:szCs w:val="24"/>
        </w:rPr>
      </w:pPr>
      <w:hyperlink w:anchor="_Toc111539592" w:history="1">
        <w:r w:rsidR="00A50860" w:rsidRPr="005B4D1D">
          <w:rPr>
            <w:rStyle w:val="Llink"/>
            <w:noProof/>
          </w:rPr>
          <w:t>Indholdsfortegnelse</w:t>
        </w:r>
        <w:r w:rsidR="00A50860">
          <w:rPr>
            <w:noProof/>
            <w:webHidden/>
          </w:rPr>
          <w:tab/>
        </w:r>
        <w:r w:rsidR="00A50860">
          <w:rPr>
            <w:noProof/>
            <w:webHidden/>
          </w:rPr>
          <w:fldChar w:fldCharType="begin"/>
        </w:r>
        <w:r w:rsidR="00A50860">
          <w:rPr>
            <w:noProof/>
            <w:webHidden/>
          </w:rPr>
          <w:instrText xml:space="preserve"> PAGEREF _Toc111539592 \h </w:instrText>
        </w:r>
        <w:r w:rsidR="00A50860">
          <w:rPr>
            <w:noProof/>
            <w:webHidden/>
          </w:rPr>
        </w:r>
        <w:r w:rsidR="00A50860">
          <w:rPr>
            <w:noProof/>
            <w:webHidden/>
          </w:rPr>
          <w:fldChar w:fldCharType="separate"/>
        </w:r>
        <w:r w:rsidR="00643EB7">
          <w:rPr>
            <w:noProof/>
            <w:webHidden/>
          </w:rPr>
          <w:t>2</w:t>
        </w:r>
        <w:r w:rsidR="00A50860">
          <w:rPr>
            <w:noProof/>
            <w:webHidden/>
          </w:rPr>
          <w:fldChar w:fldCharType="end"/>
        </w:r>
      </w:hyperlink>
    </w:p>
    <w:p w14:paraId="5E3CC6DF" w14:textId="77777777" w:rsidR="00A50860" w:rsidRDefault="00DB7728">
      <w:pPr>
        <w:pStyle w:val="Indholdsfortegnelse2"/>
        <w:tabs>
          <w:tab w:val="right" w:leader="dot" w:pos="9345"/>
        </w:tabs>
        <w:rPr>
          <w:noProof/>
          <w:szCs w:val="24"/>
        </w:rPr>
      </w:pPr>
      <w:hyperlink w:anchor="_Toc111539593" w:history="1">
        <w:r w:rsidR="00A50860" w:rsidRPr="005B4D1D">
          <w:rPr>
            <w:rStyle w:val="Llink"/>
            <w:noProof/>
          </w:rPr>
          <w:t xml:space="preserve">Alkohol </w:t>
        </w:r>
        <w:r w:rsidR="00A50860" w:rsidRPr="005B4D1D">
          <w:rPr>
            <w:rStyle w:val="Llink"/>
            <w:noProof/>
          </w:rPr>
          <w:noBreakHyphen/>
          <w:t xml:space="preserve"> kendt fra hverdagen</w:t>
        </w:r>
        <w:r w:rsidR="00A50860">
          <w:rPr>
            <w:noProof/>
            <w:webHidden/>
          </w:rPr>
          <w:tab/>
        </w:r>
        <w:r w:rsidR="00A50860">
          <w:rPr>
            <w:noProof/>
            <w:webHidden/>
          </w:rPr>
          <w:fldChar w:fldCharType="begin"/>
        </w:r>
        <w:r w:rsidR="00A50860">
          <w:rPr>
            <w:noProof/>
            <w:webHidden/>
          </w:rPr>
          <w:instrText xml:space="preserve"> PAGEREF _Toc111539593 \h </w:instrText>
        </w:r>
        <w:r w:rsidR="00A50860">
          <w:rPr>
            <w:noProof/>
            <w:webHidden/>
          </w:rPr>
        </w:r>
        <w:r w:rsidR="00A50860">
          <w:rPr>
            <w:noProof/>
            <w:webHidden/>
          </w:rPr>
          <w:fldChar w:fldCharType="separate"/>
        </w:r>
        <w:r w:rsidR="00643EB7">
          <w:rPr>
            <w:noProof/>
            <w:webHidden/>
          </w:rPr>
          <w:t>3</w:t>
        </w:r>
        <w:r w:rsidR="00A50860">
          <w:rPr>
            <w:noProof/>
            <w:webHidden/>
          </w:rPr>
          <w:fldChar w:fldCharType="end"/>
        </w:r>
      </w:hyperlink>
    </w:p>
    <w:p w14:paraId="5CA62F41" w14:textId="77777777" w:rsidR="00A50860" w:rsidRDefault="00DB7728">
      <w:pPr>
        <w:pStyle w:val="Indholdsfortegnelse2"/>
        <w:tabs>
          <w:tab w:val="right" w:leader="dot" w:pos="9345"/>
        </w:tabs>
        <w:rPr>
          <w:noProof/>
          <w:szCs w:val="24"/>
        </w:rPr>
      </w:pPr>
      <w:hyperlink w:anchor="_Toc111539594" w:history="1">
        <w:r w:rsidR="00A50860" w:rsidRPr="005B4D1D">
          <w:rPr>
            <w:rStyle w:val="Llink"/>
            <w:noProof/>
          </w:rPr>
          <w:t>Forsøg. Fremstilling af alkohol (alkoholgæring)</w:t>
        </w:r>
        <w:r w:rsidR="00A50860">
          <w:rPr>
            <w:noProof/>
            <w:webHidden/>
          </w:rPr>
          <w:tab/>
        </w:r>
        <w:r w:rsidR="00A50860">
          <w:rPr>
            <w:noProof/>
            <w:webHidden/>
          </w:rPr>
          <w:fldChar w:fldCharType="begin"/>
        </w:r>
        <w:r w:rsidR="00A50860">
          <w:rPr>
            <w:noProof/>
            <w:webHidden/>
          </w:rPr>
          <w:instrText xml:space="preserve"> PAGEREF _Toc111539594 \h </w:instrText>
        </w:r>
        <w:r w:rsidR="00A50860">
          <w:rPr>
            <w:noProof/>
            <w:webHidden/>
          </w:rPr>
        </w:r>
        <w:r w:rsidR="00A50860">
          <w:rPr>
            <w:noProof/>
            <w:webHidden/>
          </w:rPr>
          <w:fldChar w:fldCharType="separate"/>
        </w:r>
        <w:r w:rsidR="00643EB7">
          <w:rPr>
            <w:noProof/>
            <w:webHidden/>
          </w:rPr>
          <w:t>4</w:t>
        </w:r>
        <w:r w:rsidR="00A50860">
          <w:rPr>
            <w:noProof/>
            <w:webHidden/>
          </w:rPr>
          <w:fldChar w:fldCharType="end"/>
        </w:r>
      </w:hyperlink>
    </w:p>
    <w:p w14:paraId="6E6FAD13" w14:textId="77777777" w:rsidR="00A50860" w:rsidRDefault="00DB7728">
      <w:pPr>
        <w:pStyle w:val="Indholdsfortegnelse2"/>
        <w:tabs>
          <w:tab w:val="right" w:leader="dot" w:pos="9345"/>
        </w:tabs>
        <w:rPr>
          <w:noProof/>
          <w:szCs w:val="24"/>
        </w:rPr>
      </w:pPr>
      <w:hyperlink w:anchor="_Toc111539595" w:history="1">
        <w:r w:rsidR="00A50860" w:rsidRPr="005B4D1D">
          <w:rPr>
            <w:rStyle w:val="Llink"/>
            <w:noProof/>
          </w:rPr>
          <w:t>Gær</w:t>
        </w:r>
        <w:r w:rsidR="00A50860">
          <w:rPr>
            <w:noProof/>
            <w:webHidden/>
          </w:rPr>
          <w:tab/>
        </w:r>
        <w:r w:rsidR="00A50860">
          <w:rPr>
            <w:noProof/>
            <w:webHidden/>
          </w:rPr>
          <w:fldChar w:fldCharType="begin"/>
        </w:r>
        <w:r w:rsidR="00A50860">
          <w:rPr>
            <w:noProof/>
            <w:webHidden/>
          </w:rPr>
          <w:instrText xml:space="preserve"> PAGEREF _Toc111539595 \h </w:instrText>
        </w:r>
        <w:r w:rsidR="00A50860">
          <w:rPr>
            <w:noProof/>
            <w:webHidden/>
          </w:rPr>
        </w:r>
        <w:r w:rsidR="00A50860">
          <w:rPr>
            <w:noProof/>
            <w:webHidden/>
          </w:rPr>
          <w:fldChar w:fldCharType="separate"/>
        </w:r>
        <w:r w:rsidR="00643EB7">
          <w:rPr>
            <w:noProof/>
            <w:webHidden/>
          </w:rPr>
          <w:t>5</w:t>
        </w:r>
        <w:r w:rsidR="00A50860">
          <w:rPr>
            <w:noProof/>
            <w:webHidden/>
          </w:rPr>
          <w:fldChar w:fldCharType="end"/>
        </w:r>
      </w:hyperlink>
    </w:p>
    <w:p w14:paraId="4D4F9149" w14:textId="77777777" w:rsidR="00A50860" w:rsidRDefault="00DB7728">
      <w:pPr>
        <w:pStyle w:val="Indholdsfortegnelse2"/>
        <w:tabs>
          <w:tab w:val="right" w:leader="dot" w:pos="9345"/>
        </w:tabs>
        <w:rPr>
          <w:noProof/>
          <w:szCs w:val="24"/>
        </w:rPr>
      </w:pPr>
      <w:hyperlink w:anchor="_Toc111539596" w:history="1">
        <w:r w:rsidR="00A50860" w:rsidRPr="005B4D1D">
          <w:rPr>
            <w:rStyle w:val="Llink"/>
            <w:noProof/>
          </w:rPr>
          <w:t xml:space="preserve">Forsøg: </w:t>
        </w:r>
        <w:r w:rsidR="00A50860" w:rsidRPr="005B4D1D">
          <w:rPr>
            <w:rStyle w:val="Llink"/>
            <w:bCs/>
            <w:i/>
            <w:iCs/>
            <w:noProof/>
          </w:rPr>
          <w:t>Små biologiske undersøgelser af gærceller</w:t>
        </w:r>
        <w:r w:rsidR="00A50860">
          <w:rPr>
            <w:noProof/>
            <w:webHidden/>
          </w:rPr>
          <w:tab/>
        </w:r>
        <w:r w:rsidR="00A50860">
          <w:rPr>
            <w:noProof/>
            <w:webHidden/>
          </w:rPr>
          <w:fldChar w:fldCharType="begin"/>
        </w:r>
        <w:r w:rsidR="00A50860">
          <w:rPr>
            <w:noProof/>
            <w:webHidden/>
          </w:rPr>
          <w:instrText xml:space="preserve"> PAGEREF _Toc111539596 \h </w:instrText>
        </w:r>
        <w:r w:rsidR="00A50860">
          <w:rPr>
            <w:noProof/>
            <w:webHidden/>
          </w:rPr>
        </w:r>
        <w:r w:rsidR="00A50860">
          <w:rPr>
            <w:noProof/>
            <w:webHidden/>
          </w:rPr>
          <w:fldChar w:fldCharType="separate"/>
        </w:r>
        <w:r w:rsidR="00643EB7">
          <w:rPr>
            <w:noProof/>
            <w:webHidden/>
          </w:rPr>
          <w:t>7</w:t>
        </w:r>
        <w:r w:rsidR="00A50860">
          <w:rPr>
            <w:noProof/>
            <w:webHidden/>
          </w:rPr>
          <w:fldChar w:fldCharType="end"/>
        </w:r>
      </w:hyperlink>
    </w:p>
    <w:p w14:paraId="00858034" w14:textId="77777777" w:rsidR="00A50860" w:rsidRDefault="00DB7728">
      <w:pPr>
        <w:pStyle w:val="Indholdsfortegnelse2"/>
        <w:tabs>
          <w:tab w:val="right" w:leader="dot" w:pos="9345"/>
        </w:tabs>
        <w:rPr>
          <w:noProof/>
          <w:szCs w:val="24"/>
        </w:rPr>
      </w:pPr>
      <w:hyperlink w:anchor="_Toc111539597" w:history="1">
        <w:r w:rsidR="00A50860" w:rsidRPr="005B4D1D">
          <w:rPr>
            <w:rStyle w:val="Llink"/>
            <w:noProof/>
          </w:rPr>
          <w:t>Forsøg. Destillation af alkohol</w:t>
        </w:r>
        <w:r w:rsidR="00A50860">
          <w:rPr>
            <w:noProof/>
            <w:webHidden/>
          </w:rPr>
          <w:tab/>
        </w:r>
        <w:r w:rsidR="00A50860">
          <w:rPr>
            <w:noProof/>
            <w:webHidden/>
          </w:rPr>
          <w:fldChar w:fldCharType="begin"/>
        </w:r>
        <w:r w:rsidR="00A50860">
          <w:rPr>
            <w:noProof/>
            <w:webHidden/>
          </w:rPr>
          <w:instrText xml:space="preserve"> PAGEREF _Toc111539597 \h </w:instrText>
        </w:r>
        <w:r w:rsidR="00A50860">
          <w:rPr>
            <w:noProof/>
            <w:webHidden/>
          </w:rPr>
        </w:r>
        <w:r w:rsidR="00A50860">
          <w:rPr>
            <w:noProof/>
            <w:webHidden/>
          </w:rPr>
          <w:fldChar w:fldCharType="separate"/>
        </w:r>
        <w:r w:rsidR="00643EB7">
          <w:rPr>
            <w:noProof/>
            <w:webHidden/>
          </w:rPr>
          <w:t>8</w:t>
        </w:r>
        <w:r w:rsidR="00A50860">
          <w:rPr>
            <w:noProof/>
            <w:webHidden/>
          </w:rPr>
          <w:fldChar w:fldCharType="end"/>
        </w:r>
      </w:hyperlink>
    </w:p>
    <w:p w14:paraId="1C9406D6" w14:textId="77777777" w:rsidR="00A50860" w:rsidRDefault="00DB7728">
      <w:pPr>
        <w:pStyle w:val="Indholdsfortegnelse2"/>
        <w:tabs>
          <w:tab w:val="right" w:leader="dot" w:pos="9345"/>
        </w:tabs>
        <w:rPr>
          <w:noProof/>
          <w:szCs w:val="24"/>
        </w:rPr>
      </w:pPr>
      <w:hyperlink w:anchor="_Toc111539598" w:history="1">
        <w:r w:rsidR="00A50860" w:rsidRPr="005B4D1D">
          <w:rPr>
            <w:rStyle w:val="Llink"/>
            <w:noProof/>
          </w:rPr>
          <w:t>Påvisning af ethanol i vin og øl</w:t>
        </w:r>
        <w:r w:rsidR="00A50860">
          <w:rPr>
            <w:noProof/>
            <w:webHidden/>
          </w:rPr>
          <w:tab/>
        </w:r>
        <w:r w:rsidR="00A50860">
          <w:rPr>
            <w:noProof/>
            <w:webHidden/>
          </w:rPr>
          <w:fldChar w:fldCharType="begin"/>
        </w:r>
        <w:r w:rsidR="00A50860">
          <w:rPr>
            <w:noProof/>
            <w:webHidden/>
          </w:rPr>
          <w:instrText xml:space="preserve"> PAGEREF _Toc111539598 \h </w:instrText>
        </w:r>
        <w:r w:rsidR="00A50860">
          <w:rPr>
            <w:noProof/>
            <w:webHidden/>
          </w:rPr>
        </w:r>
        <w:r w:rsidR="00A50860">
          <w:rPr>
            <w:noProof/>
            <w:webHidden/>
          </w:rPr>
          <w:fldChar w:fldCharType="separate"/>
        </w:r>
        <w:r w:rsidR="00643EB7">
          <w:rPr>
            <w:noProof/>
            <w:webHidden/>
          </w:rPr>
          <w:t>9</w:t>
        </w:r>
        <w:r w:rsidR="00A50860">
          <w:rPr>
            <w:noProof/>
            <w:webHidden/>
          </w:rPr>
          <w:fldChar w:fldCharType="end"/>
        </w:r>
      </w:hyperlink>
    </w:p>
    <w:p w14:paraId="75D6FF34" w14:textId="77777777" w:rsidR="00A50860" w:rsidRDefault="00DB7728">
      <w:pPr>
        <w:pStyle w:val="Indholdsfortegnelse2"/>
        <w:tabs>
          <w:tab w:val="right" w:leader="dot" w:pos="9345"/>
        </w:tabs>
        <w:rPr>
          <w:noProof/>
          <w:szCs w:val="24"/>
        </w:rPr>
      </w:pPr>
      <w:hyperlink w:anchor="_Toc111539599" w:history="1">
        <w:r w:rsidR="00A50860" w:rsidRPr="005B4D1D">
          <w:rPr>
            <w:rStyle w:val="Llink"/>
            <w:noProof/>
          </w:rPr>
          <w:t>Dannelse af alkohol ved gæring.</w:t>
        </w:r>
        <w:r w:rsidR="00A50860">
          <w:rPr>
            <w:noProof/>
            <w:webHidden/>
          </w:rPr>
          <w:tab/>
        </w:r>
        <w:r w:rsidR="00A50860">
          <w:rPr>
            <w:noProof/>
            <w:webHidden/>
          </w:rPr>
          <w:fldChar w:fldCharType="begin"/>
        </w:r>
        <w:r w:rsidR="00A50860">
          <w:rPr>
            <w:noProof/>
            <w:webHidden/>
          </w:rPr>
          <w:instrText xml:space="preserve"> PAGEREF _Toc111539599 \h </w:instrText>
        </w:r>
        <w:r w:rsidR="00A50860">
          <w:rPr>
            <w:noProof/>
            <w:webHidden/>
          </w:rPr>
        </w:r>
        <w:r w:rsidR="00A50860">
          <w:rPr>
            <w:noProof/>
            <w:webHidden/>
          </w:rPr>
          <w:fldChar w:fldCharType="separate"/>
        </w:r>
        <w:r w:rsidR="00643EB7">
          <w:rPr>
            <w:noProof/>
            <w:webHidden/>
          </w:rPr>
          <w:t>10</w:t>
        </w:r>
        <w:r w:rsidR="00A50860">
          <w:rPr>
            <w:noProof/>
            <w:webHidden/>
          </w:rPr>
          <w:fldChar w:fldCharType="end"/>
        </w:r>
      </w:hyperlink>
    </w:p>
    <w:p w14:paraId="540973D3" w14:textId="77777777" w:rsidR="00A50860" w:rsidRDefault="00DB7728">
      <w:pPr>
        <w:pStyle w:val="Indholdsfortegnelse2"/>
        <w:tabs>
          <w:tab w:val="right" w:leader="dot" w:pos="9345"/>
        </w:tabs>
        <w:rPr>
          <w:noProof/>
          <w:szCs w:val="24"/>
        </w:rPr>
      </w:pPr>
      <w:hyperlink w:anchor="_Toc111539600" w:history="1">
        <w:r w:rsidR="00A50860" w:rsidRPr="005B4D1D">
          <w:rPr>
            <w:rStyle w:val="Llink"/>
            <w:noProof/>
          </w:rPr>
          <w:t xml:space="preserve">Ethanol </w:t>
        </w:r>
        <w:r w:rsidR="00A50860" w:rsidRPr="005B4D1D">
          <w:rPr>
            <w:rStyle w:val="Llink"/>
            <w:noProof/>
          </w:rPr>
          <w:noBreakHyphen/>
          <w:t xml:space="preserve"> en kemisk forbindelse</w:t>
        </w:r>
        <w:r w:rsidR="00A50860">
          <w:rPr>
            <w:noProof/>
            <w:webHidden/>
          </w:rPr>
          <w:tab/>
        </w:r>
        <w:r w:rsidR="00A50860">
          <w:rPr>
            <w:noProof/>
            <w:webHidden/>
          </w:rPr>
          <w:fldChar w:fldCharType="begin"/>
        </w:r>
        <w:r w:rsidR="00A50860">
          <w:rPr>
            <w:noProof/>
            <w:webHidden/>
          </w:rPr>
          <w:instrText xml:space="preserve"> PAGEREF _Toc111539600 \h </w:instrText>
        </w:r>
        <w:r w:rsidR="00A50860">
          <w:rPr>
            <w:noProof/>
            <w:webHidden/>
          </w:rPr>
        </w:r>
        <w:r w:rsidR="00A50860">
          <w:rPr>
            <w:noProof/>
            <w:webHidden/>
          </w:rPr>
          <w:fldChar w:fldCharType="separate"/>
        </w:r>
        <w:r w:rsidR="00643EB7">
          <w:rPr>
            <w:noProof/>
            <w:webHidden/>
          </w:rPr>
          <w:t>10</w:t>
        </w:r>
        <w:r w:rsidR="00A50860">
          <w:rPr>
            <w:noProof/>
            <w:webHidden/>
          </w:rPr>
          <w:fldChar w:fldCharType="end"/>
        </w:r>
      </w:hyperlink>
    </w:p>
    <w:p w14:paraId="09AD468A" w14:textId="77777777" w:rsidR="00A50860" w:rsidRDefault="00DB7728">
      <w:pPr>
        <w:pStyle w:val="Indholdsfortegnelse2"/>
        <w:tabs>
          <w:tab w:val="right" w:leader="dot" w:pos="9345"/>
        </w:tabs>
        <w:rPr>
          <w:noProof/>
          <w:szCs w:val="24"/>
        </w:rPr>
      </w:pPr>
      <w:hyperlink w:anchor="_Toc111539601" w:history="1">
        <w:r w:rsidR="00A50860" w:rsidRPr="005B4D1D">
          <w:rPr>
            <w:rStyle w:val="Llink"/>
            <w:noProof/>
          </w:rPr>
          <w:t>Organiske forbindelser</w:t>
        </w:r>
        <w:r w:rsidR="00A50860">
          <w:rPr>
            <w:noProof/>
            <w:webHidden/>
          </w:rPr>
          <w:tab/>
        </w:r>
        <w:r w:rsidR="00A50860">
          <w:rPr>
            <w:noProof/>
            <w:webHidden/>
          </w:rPr>
          <w:fldChar w:fldCharType="begin"/>
        </w:r>
        <w:r w:rsidR="00A50860">
          <w:rPr>
            <w:noProof/>
            <w:webHidden/>
          </w:rPr>
          <w:instrText xml:space="preserve"> PAGEREF _Toc111539601 \h </w:instrText>
        </w:r>
        <w:r w:rsidR="00A50860">
          <w:rPr>
            <w:noProof/>
            <w:webHidden/>
          </w:rPr>
        </w:r>
        <w:r w:rsidR="00A50860">
          <w:rPr>
            <w:noProof/>
            <w:webHidden/>
          </w:rPr>
          <w:fldChar w:fldCharType="separate"/>
        </w:r>
        <w:r w:rsidR="00643EB7">
          <w:rPr>
            <w:noProof/>
            <w:webHidden/>
          </w:rPr>
          <w:t>11</w:t>
        </w:r>
        <w:r w:rsidR="00A50860">
          <w:rPr>
            <w:noProof/>
            <w:webHidden/>
          </w:rPr>
          <w:fldChar w:fldCharType="end"/>
        </w:r>
      </w:hyperlink>
    </w:p>
    <w:p w14:paraId="5777CA4A" w14:textId="77777777" w:rsidR="00A50860" w:rsidRDefault="00DB7728">
      <w:pPr>
        <w:pStyle w:val="Indholdsfortegnelse2"/>
        <w:tabs>
          <w:tab w:val="right" w:leader="dot" w:pos="9345"/>
        </w:tabs>
        <w:rPr>
          <w:noProof/>
          <w:szCs w:val="24"/>
        </w:rPr>
      </w:pPr>
      <w:hyperlink w:anchor="_Toc111539602" w:history="1">
        <w:r w:rsidR="00A50860" w:rsidRPr="005B4D1D">
          <w:rPr>
            <w:rStyle w:val="Llink"/>
            <w:noProof/>
          </w:rPr>
          <w:t>Slægten –ol</w:t>
        </w:r>
        <w:r w:rsidR="00A50860">
          <w:rPr>
            <w:noProof/>
            <w:webHidden/>
          </w:rPr>
          <w:tab/>
        </w:r>
        <w:r w:rsidR="00A50860">
          <w:rPr>
            <w:noProof/>
            <w:webHidden/>
          </w:rPr>
          <w:fldChar w:fldCharType="begin"/>
        </w:r>
        <w:r w:rsidR="00A50860">
          <w:rPr>
            <w:noProof/>
            <w:webHidden/>
          </w:rPr>
          <w:instrText xml:space="preserve"> PAGEREF _Toc111539602 \h </w:instrText>
        </w:r>
        <w:r w:rsidR="00A50860">
          <w:rPr>
            <w:noProof/>
            <w:webHidden/>
          </w:rPr>
        </w:r>
        <w:r w:rsidR="00A50860">
          <w:rPr>
            <w:noProof/>
            <w:webHidden/>
          </w:rPr>
          <w:fldChar w:fldCharType="separate"/>
        </w:r>
        <w:r w:rsidR="00643EB7">
          <w:rPr>
            <w:noProof/>
            <w:webHidden/>
          </w:rPr>
          <w:t>11</w:t>
        </w:r>
        <w:r w:rsidR="00A50860">
          <w:rPr>
            <w:noProof/>
            <w:webHidden/>
          </w:rPr>
          <w:fldChar w:fldCharType="end"/>
        </w:r>
      </w:hyperlink>
    </w:p>
    <w:p w14:paraId="29984E87" w14:textId="77777777" w:rsidR="00A50860" w:rsidRDefault="00DB7728">
      <w:pPr>
        <w:pStyle w:val="Indholdsfortegnelse2"/>
        <w:tabs>
          <w:tab w:val="right" w:leader="dot" w:pos="9345"/>
        </w:tabs>
        <w:rPr>
          <w:noProof/>
          <w:szCs w:val="24"/>
        </w:rPr>
      </w:pPr>
      <w:hyperlink w:anchor="_Toc111539603" w:history="1">
        <w:r w:rsidR="00A50860" w:rsidRPr="005B4D1D">
          <w:rPr>
            <w:rStyle w:val="Llink"/>
            <w:noProof/>
          </w:rPr>
          <w:t>Molekylemodeller af alkoholer</w:t>
        </w:r>
        <w:r w:rsidR="00A50860">
          <w:rPr>
            <w:noProof/>
            <w:webHidden/>
          </w:rPr>
          <w:tab/>
        </w:r>
        <w:r w:rsidR="00A50860">
          <w:rPr>
            <w:noProof/>
            <w:webHidden/>
          </w:rPr>
          <w:fldChar w:fldCharType="begin"/>
        </w:r>
        <w:r w:rsidR="00A50860">
          <w:rPr>
            <w:noProof/>
            <w:webHidden/>
          </w:rPr>
          <w:instrText xml:space="preserve"> PAGEREF _Toc111539603 \h </w:instrText>
        </w:r>
        <w:r w:rsidR="00A50860">
          <w:rPr>
            <w:noProof/>
            <w:webHidden/>
          </w:rPr>
        </w:r>
        <w:r w:rsidR="00A50860">
          <w:rPr>
            <w:noProof/>
            <w:webHidden/>
          </w:rPr>
          <w:fldChar w:fldCharType="separate"/>
        </w:r>
        <w:r w:rsidR="00643EB7">
          <w:rPr>
            <w:noProof/>
            <w:webHidden/>
          </w:rPr>
          <w:t>12</w:t>
        </w:r>
        <w:r w:rsidR="00A50860">
          <w:rPr>
            <w:noProof/>
            <w:webHidden/>
          </w:rPr>
          <w:fldChar w:fldCharType="end"/>
        </w:r>
      </w:hyperlink>
    </w:p>
    <w:p w14:paraId="53095C1F" w14:textId="77777777" w:rsidR="00A50860" w:rsidRDefault="00DB7728">
      <w:pPr>
        <w:pStyle w:val="Indholdsfortegnelse2"/>
        <w:tabs>
          <w:tab w:val="right" w:leader="dot" w:pos="9345"/>
        </w:tabs>
        <w:rPr>
          <w:noProof/>
          <w:szCs w:val="24"/>
        </w:rPr>
      </w:pPr>
      <w:hyperlink w:anchor="_Toc111539604" w:history="1">
        <w:r w:rsidR="00A50860" w:rsidRPr="005B4D1D">
          <w:rPr>
            <w:rStyle w:val="Llink"/>
            <w:noProof/>
          </w:rPr>
          <w:t>Ethanols fysiske egenskaber</w:t>
        </w:r>
        <w:r w:rsidR="00A50860">
          <w:rPr>
            <w:noProof/>
            <w:webHidden/>
          </w:rPr>
          <w:tab/>
        </w:r>
        <w:r w:rsidR="00A50860">
          <w:rPr>
            <w:noProof/>
            <w:webHidden/>
          </w:rPr>
          <w:fldChar w:fldCharType="begin"/>
        </w:r>
        <w:r w:rsidR="00A50860">
          <w:rPr>
            <w:noProof/>
            <w:webHidden/>
          </w:rPr>
          <w:instrText xml:space="preserve"> PAGEREF _Toc111539604 \h </w:instrText>
        </w:r>
        <w:r w:rsidR="00A50860">
          <w:rPr>
            <w:noProof/>
            <w:webHidden/>
          </w:rPr>
        </w:r>
        <w:r w:rsidR="00A50860">
          <w:rPr>
            <w:noProof/>
            <w:webHidden/>
          </w:rPr>
          <w:fldChar w:fldCharType="separate"/>
        </w:r>
        <w:r w:rsidR="00643EB7">
          <w:rPr>
            <w:noProof/>
            <w:webHidden/>
          </w:rPr>
          <w:t>13</w:t>
        </w:r>
        <w:r w:rsidR="00A50860">
          <w:rPr>
            <w:noProof/>
            <w:webHidden/>
          </w:rPr>
          <w:fldChar w:fldCharType="end"/>
        </w:r>
      </w:hyperlink>
    </w:p>
    <w:p w14:paraId="291FEB41" w14:textId="77777777" w:rsidR="00A50860" w:rsidRDefault="00DB7728">
      <w:pPr>
        <w:pStyle w:val="Indholdsfortegnelse2"/>
        <w:tabs>
          <w:tab w:val="right" w:leader="dot" w:pos="9345"/>
        </w:tabs>
        <w:rPr>
          <w:noProof/>
          <w:szCs w:val="24"/>
        </w:rPr>
      </w:pPr>
      <w:hyperlink w:anchor="_Toc111539605" w:history="1">
        <w:r w:rsidR="00A50860" w:rsidRPr="005B4D1D">
          <w:rPr>
            <w:rStyle w:val="Llink"/>
            <w:noProof/>
          </w:rPr>
          <w:t>Forsøg. Ethanols kogepunkt</w:t>
        </w:r>
        <w:r w:rsidR="00A50860">
          <w:rPr>
            <w:noProof/>
            <w:webHidden/>
          </w:rPr>
          <w:tab/>
        </w:r>
        <w:r w:rsidR="00A50860">
          <w:rPr>
            <w:noProof/>
            <w:webHidden/>
          </w:rPr>
          <w:fldChar w:fldCharType="begin"/>
        </w:r>
        <w:r w:rsidR="00A50860">
          <w:rPr>
            <w:noProof/>
            <w:webHidden/>
          </w:rPr>
          <w:instrText xml:space="preserve"> PAGEREF _Toc111539605 \h </w:instrText>
        </w:r>
        <w:r w:rsidR="00A50860">
          <w:rPr>
            <w:noProof/>
            <w:webHidden/>
          </w:rPr>
        </w:r>
        <w:r w:rsidR="00A50860">
          <w:rPr>
            <w:noProof/>
            <w:webHidden/>
          </w:rPr>
          <w:fldChar w:fldCharType="separate"/>
        </w:r>
        <w:r w:rsidR="00643EB7">
          <w:rPr>
            <w:noProof/>
            <w:webHidden/>
          </w:rPr>
          <w:t>13</w:t>
        </w:r>
        <w:r w:rsidR="00A50860">
          <w:rPr>
            <w:noProof/>
            <w:webHidden/>
          </w:rPr>
          <w:fldChar w:fldCharType="end"/>
        </w:r>
      </w:hyperlink>
    </w:p>
    <w:p w14:paraId="4890D5DC" w14:textId="77777777" w:rsidR="00A50860" w:rsidRDefault="00DB7728">
      <w:pPr>
        <w:pStyle w:val="Indholdsfortegnelse2"/>
        <w:tabs>
          <w:tab w:val="right" w:leader="dot" w:pos="9345"/>
        </w:tabs>
        <w:rPr>
          <w:noProof/>
          <w:szCs w:val="24"/>
        </w:rPr>
      </w:pPr>
      <w:hyperlink w:anchor="_Toc111539606" w:history="1">
        <w:r w:rsidR="00A50860" w:rsidRPr="005B4D1D">
          <w:rPr>
            <w:rStyle w:val="Llink"/>
            <w:noProof/>
          </w:rPr>
          <w:t>Atomvægte og molekylvægte</w:t>
        </w:r>
        <w:r w:rsidR="00A50860">
          <w:rPr>
            <w:noProof/>
            <w:webHidden/>
          </w:rPr>
          <w:tab/>
        </w:r>
        <w:r w:rsidR="00A50860">
          <w:rPr>
            <w:noProof/>
            <w:webHidden/>
          </w:rPr>
          <w:fldChar w:fldCharType="begin"/>
        </w:r>
        <w:r w:rsidR="00A50860">
          <w:rPr>
            <w:noProof/>
            <w:webHidden/>
          </w:rPr>
          <w:instrText xml:space="preserve"> PAGEREF _Toc111539606 \h </w:instrText>
        </w:r>
        <w:r w:rsidR="00A50860">
          <w:rPr>
            <w:noProof/>
            <w:webHidden/>
          </w:rPr>
        </w:r>
        <w:r w:rsidR="00A50860">
          <w:rPr>
            <w:noProof/>
            <w:webHidden/>
          </w:rPr>
          <w:fldChar w:fldCharType="separate"/>
        </w:r>
        <w:r w:rsidR="00643EB7">
          <w:rPr>
            <w:noProof/>
            <w:webHidden/>
          </w:rPr>
          <w:t>14</w:t>
        </w:r>
        <w:r w:rsidR="00A50860">
          <w:rPr>
            <w:noProof/>
            <w:webHidden/>
          </w:rPr>
          <w:fldChar w:fldCharType="end"/>
        </w:r>
      </w:hyperlink>
    </w:p>
    <w:p w14:paraId="77692A11" w14:textId="77777777" w:rsidR="00A50860" w:rsidRDefault="00DB7728">
      <w:pPr>
        <w:pStyle w:val="Indholdsfortegnelse2"/>
        <w:tabs>
          <w:tab w:val="right" w:leader="dot" w:pos="9345"/>
        </w:tabs>
        <w:rPr>
          <w:noProof/>
          <w:szCs w:val="24"/>
        </w:rPr>
      </w:pPr>
      <w:hyperlink w:anchor="_Toc111539607" w:history="1">
        <w:r w:rsidR="00A50860" w:rsidRPr="005B4D1D">
          <w:rPr>
            <w:rStyle w:val="Llink"/>
            <w:noProof/>
          </w:rPr>
          <w:t>Procenter</w:t>
        </w:r>
        <w:r w:rsidR="00A50860">
          <w:rPr>
            <w:noProof/>
            <w:webHidden/>
          </w:rPr>
          <w:tab/>
        </w:r>
        <w:r w:rsidR="00A50860">
          <w:rPr>
            <w:noProof/>
            <w:webHidden/>
          </w:rPr>
          <w:fldChar w:fldCharType="begin"/>
        </w:r>
        <w:r w:rsidR="00A50860">
          <w:rPr>
            <w:noProof/>
            <w:webHidden/>
          </w:rPr>
          <w:instrText xml:space="preserve"> PAGEREF _Toc111539607 \h </w:instrText>
        </w:r>
        <w:r w:rsidR="00A50860">
          <w:rPr>
            <w:noProof/>
            <w:webHidden/>
          </w:rPr>
        </w:r>
        <w:r w:rsidR="00A50860">
          <w:rPr>
            <w:noProof/>
            <w:webHidden/>
          </w:rPr>
          <w:fldChar w:fldCharType="separate"/>
        </w:r>
        <w:r w:rsidR="00643EB7">
          <w:rPr>
            <w:noProof/>
            <w:webHidden/>
          </w:rPr>
          <w:t>14</w:t>
        </w:r>
        <w:r w:rsidR="00A50860">
          <w:rPr>
            <w:noProof/>
            <w:webHidden/>
          </w:rPr>
          <w:fldChar w:fldCharType="end"/>
        </w:r>
      </w:hyperlink>
    </w:p>
    <w:p w14:paraId="187FC384" w14:textId="77777777" w:rsidR="00A50860" w:rsidRDefault="00DB7728">
      <w:pPr>
        <w:pStyle w:val="Indholdsfortegnelse2"/>
        <w:tabs>
          <w:tab w:val="right" w:leader="dot" w:pos="9345"/>
        </w:tabs>
        <w:rPr>
          <w:noProof/>
          <w:szCs w:val="24"/>
        </w:rPr>
      </w:pPr>
      <w:hyperlink w:anchor="_Toc111539608" w:history="1">
        <w:r w:rsidR="00A50860" w:rsidRPr="005B4D1D">
          <w:rPr>
            <w:rStyle w:val="Llink"/>
            <w:noProof/>
          </w:rPr>
          <w:t>Ethanol giver energi</w:t>
        </w:r>
        <w:r w:rsidR="00A50860">
          <w:rPr>
            <w:noProof/>
            <w:webHidden/>
          </w:rPr>
          <w:tab/>
        </w:r>
        <w:r w:rsidR="00A50860">
          <w:rPr>
            <w:noProof/>
            <w:webHidden/>
          </w:rPr>
          <w:fldChar w:fldCharType="begin"/>
        </w:r>
        <w:r w:rsidR="00A50860">
          <w:rPr>
            <w:noProof/>
            <w:webHidden/>
          </w:rPr>
          <w:instrText xml:space="preserve"> PAGEREF _Toc111539608 \h </w:instrText>
        </w:r>
        <w:r w:rsidR="00A50860">
          <w:rPr>
            <w:noProof/>
            <w:webHidden/>
          </w:rPr>
        </w:r>
        <w:r w:rsidR="00A50860">
          <w:rPr>
            <w:noProof/>
            <w:webHidden/>
          </w:rPr>
          <w:fldChar w:fldCharType="separate"/>
        </w:r>
        <w:r w:rsidR="00643EB7">
          <w:rPr>
            <w:noProof/>
            <w:webHidden/>
          </w:rPr>
          <w:t>15</w:t>
        </w:r>
        <w:r w:rsidR="00A50860">
          <w:rPr>
            <w:noProof/>
            <w:webHidden/>
          </w:rPr>
          <w:fldChar w:fldCharType="end"/>
        </w:r>
      </w:hyperlink>
    </w:p>
    <w:p w14:paraId="787C63CF" w14:textId="77777777" w:rsidR="00A50860" w:rsidRDefault="00DB7728">
      <w:pPr>
        <w:pStyle w:val="Indholdsfortegnelse2"/>
        <w:tabs>
          <w:tab w:val="right" w:leader="dot" w:pos="9345"/>
        </w:tabs>
        <w:rPr>
          <w:noProof/>
          <w:szCs w:val="24"/>
        </w:rPr>
      </w:pPr>
      <w:hyperlink w:anchor="_Toc111539609" w:history="1">
        <w:r w:rsidR="00A50860" w:rsidRPr="005B4D1D">
          <w:rPr>
            <w:rStyle w:val="Llink"/>
            <w:noProof/>
          </w:rPr>
          <w:t>Forsøg. Antændelse af ethanol/vandblandinger</w:t>
        </w:r>
        <w:r w:rsidR="00A50860">
          <w:rPr>
            <w:noProof/>
            <w:webHidden/>
          </w:rPr>
          <w:tab/>
        </w:r>
        <w:r w:rsidR="00A50860">
          <w:rPr>
            <w:noProof/>
            <w:webHidden/>
          </w:rPr>
          <w:fldChar w:fldCharType="begin"/>
        </w:r>
        <w:r w:rsidR="00A50860">
          <w:rPr>
            <w:noProof/>
            <w:webHidden/>
          </w:rPr>
          <w:instrText xml:space="preserve"> PAGEREF _Toc111539609 \h </w:instrText>
        </w:r>
        <w:r w:rsidR="00A50860">
          <w:rPr>
            <w:noProof/>
            <w:webHidden/>
          </w:rPr>
        </w:r>
        <w:r w:rsidR="00A50860">
          <w:rPr>
            <w:noProof/>
            <w:webHidden/>
          </w:rPr>
          <w:fldChar w:fldCharType="separate"/>
        </w:r>
        <w:r w:rsidR="00643EB7">
          <w:rPr>
            <w:noProof/>
            <w:webHidden/>
          </w:rPr>
          <w:t>15</w:t>
        </w:r>
        <w:r w:rsidR="00A50860">
          <w:rPr>
            <w:noProof/>
            <w:webHidden/>
          </w:rPr>
          <w:fldChar w:fldCharType="end"/>
        </w:r>
      </w:hyperlink>
    </w:p>
    <w:p w14:paraId="570DF9A1" w14:textId="77777777" w:rsidR="00A50860" w:rsidRDefault="00DB7728">
      <w:pPr>
        <w:pStyle w:val="Indholdsfortegnelse2"/>
        <w:tabs>
          <w:tab w:val="right" w:leader="dot" w:pos="9345"/>
        </w:tabs>
        <w:rPr>
          <w:noProof/>
          <w:szCs w:val="24"/>
        </w:rPr>
      </w:pPr>
      <w:hyperlink w:anchor="_Toc111539610" w:history="1">
        <w:r w:rsidR="00A50860" w:rsidRPr="005B4D1D">
          <w:rPr>
            <w:rStyle w:val="Llink"/>
            <w:noProof/>
          </w:rPr>
          <w:t>Forsøg. Ethanol som motorbrændstof.</w:t>
        </w:r>
        <w:r w:rsidR="00A50860">
          <w:rPr>
            <w:noProof/>
            <w:webHidden/>
          </w:rPr>
          <w:tab/>
        </w:r>
        <w:r w:rsidR="00A50860">
          <w:rPr>
            <w:noProof/>
            <w:webHidden/>
          </w:rPr>
          <w:fldChar w:fldCharType="begin"/>
        </w:r>
        <w:r w:rsidR="00A50860">
          <w:rPr>
            <w:noProof/>
            <w:webHidden/>
          </w:rPr>
          <w:instrText xml:space="preserve"> PAGEREF _Toc111539610 \h </w:instrText>
        </w:r>
        <w:r w:rsidR="00A50860">
          <w:rPr>
            <w:noProof/>
            <w:webHidden/>
          </w:rPr>
        </w:r>
        <w:r w:rsidR="00A50860">
          <w:rPr>
            <w:noProof/>
            <w:webHidden/>
          </w:rPr>
          <w:fldChar w:fldCharType="separate"/>
        </w:r>
        <w:r w:rsidR="00643EB7">
          <w:rPr>
            <w:noProof/>
            <w:webHidden/>
          </w:rPr>
          <w:t>16</w:t>
        </w:r>
        <w:r w:rsidR="00A50860">
          <w:rPr>
            <w:noProof/>
            <w:webHidden/>
          </w:rPr>
          <w:fldChar w:fldCharType="end"/>
        </w:r>
      </w:hyperlink>
    </w:p>
    <w:p w14:paraId="4E2E7206" w14:textId="77777777" w:rsidR="00A50860" w:rsidRDefault="00DB7728">
      <w:pPr>
        <w:pStyle w:val="Indholdsfortegnelse2"/>
        <w:tabs>
          <w:tab w:val="right" w:leader="dot" w:pos="9345"/>
        </w:tabs>
        <w:rPr>
          <w:noProof/>
          <w:szCs w:val="24"/>
        </w:rPr>
      </w:pPr>
      <w:hyperlink w:anchor="_Toc111539611" w:history="1">
        <w:r w:rsidR="00A50860" w:rsidRPr="005B4D1D">
          <w:rPr>
            <w:rStyle w:val="Llink"/>
            <w:noProof/>
          </w:rPr>
          <w:t>Biomasse er energi</w:t>
        </w:r>
        <w:r w:rsidR="00A50860">
          <w:rPr>
            <w:noProof/>
            <w:webHidden/>
          </w:rPr>
          <w:tab/>
        </w:r>
        <w:r w:rsidR="00A50860">
          <w:rPr>
            <w:noProof/>
            <w:webHidden/>
          </w:rPr>
          <w:fldChar w:fldCharType="begin"/>
        </w:r>
        <w:r w:rsidR="00A50860">
          <w:rPr>
            <w:noProof/>
            <w:webHidden/>
          </w:rPr>
          <w:instrText xml:space="preserve"> PAGEREF _Toc111539611 \h </w:instrText>
        </w:r>
        <w:r w:rsidR="00A50860">
          <w:rPr>
            <w:noProof/>
            <w:webHidden/>
          </w:rPr>
        </w:r>
        <w:r w:rsidR="00A50860">
          <w:rPr>
            <w:noProof/>
            <w:webHidden/>
          </w:rPr>
          <w:fldChar w:fldCharType="separate"/>
        </w:r>
        <w:r w:rsidR="00643EB7">
          <w:rPr>
            <w:noProof/>
            <w:webHidden/>
          </w:rPr>
          <w:t>16</w:t>
        </w:r>
        <w:r w:rsidR="00A50860">
          <w:rPr>
            <w:noProof/>
            <w:webHidden/>
          </w:rPr>
          <w:fldChar w:fldCharType="end"/>
        </w:r>
      </w:hyperlink>
    </w:p>
    <w:p w14:paraId="66D93688" w14:textId="77777777" w:rsidR="00A50860" w:rsidRDefault="00DB7728">
      <w:pPr>
        <w:pStyle w:val="Indholdsfortegnelse2"/>
        <w:tabs>
          <w:tab w:val="right" w:leader="dot" w:pos="9345"/>
        </w:tabs>
        <w:rPr>
          <w:noProof/>
          <w:szCs w:val="24"/>
        </w:rPr>
      </w:pPr>
      <w:hyperlink w:anchor="_Toc111539612" w:history="1">
        <w:r w:rsidR="00A50860" w:rsidRPr="005B4D1D">
          <w:rPr>
            <w:rStyle w:val="Llink"/>
            <w:noProof/>
          </w:rPr>
          <w:t>Forbehandling af halm på DTU</w:t>
        </w:r>
        <w:r w:rsidR="00A50860">
          <w:rPr>
            <w:noProof/>
            <w:webHidden/>
          </w:rPr>
          <w:tab/>
        </w:r>
        <w:r w:rsidR="00A50860">
          <w:rPr>
            <w:noProof/>
            <w:webHidden/>
          </w:rPr>
          <w:fldChar w:fldCharType="begin"/>
        </w:r>
        <w:r w:rsidR="00A50860">
          <w:rPr>
            <w:noProof/>
            <w:webHidden/>
          </w:rPr>
          <w:instrText xml:space="preserve"> PAGEREF _Toc111539612 \h </w:instrText>
        </w:r>
        <w:r w:rsidR="00A50860">
          <w:rPr>
            <w:noProof/>
            <w:webHidden/>
          </w:rPr>
        </w:r>
        <w:r w:rsidR="00A50860">
          <w:rPr>
            <w:noProof/>
            <w:webHidden/>
          </w:rPr>
          <w:fldChar w:fldCharType="separate"/>
        </w:r>
        <w:r w:rsidR="00643EB7">
          <w:rPr>
            <w:noProof/>
            <w:webHidden/>
          </w:rPr>
          <w:t>17</w:t>
        </w:r>
        <w:r w:rsidR="00A50860">
          <w:rPr>
            <w:noProof/>
            <w:webHidden/>
          </w:rPr>
          <w:fldChar w:fldCharType="end"/>
        </w:r>
      </w:hyperlink>
    </w:p>
    <w:p w14:paraId="360DDDE4" w14:textId="77777777" w:rsidR="00A50860" w:rsidRDefault="00DB7728">
      <w:pPr>
        <w:pStyle w:val="Indholdsfortegnelse2"/>
        <w:tabs>
          <w:tab w:val="right" w:leader="dot" w:pos="9345"/>
        </w:tabs>
        <w:rPr>
          <w:noProof/>
          <w:szCs w:val="24"/>
        </w:rPr>
      </w:pPr>
      <w:hyperlink w:anchor="_Toc111539613" w:history="1">
        <w:r w:rsidR="00A50860" w:rsidRPr="005B4D1D">
          <w:rPr>
            <w:rStyle w:val="Llink"/>
            <w:noProof/>
          </w:rPr>
          <w:t>Opskalering til industriproduktion</w:t>
        </w:r>
        <w:r w:rsidR="00A50860">
          <w:rPr>
            <w:noProof/>
            <w:webHidden/>
          </w:rPr>
          <w:tab/>
        </w:r>
        <w:r w:rsidR="00A50860">
          <w:rPr>
            <w:noProof/>
            <w:webHidden/>
          </w:rPr>
          <w:fldChar w:fldCharType="begin"/>
        </w:r>
        <w:r w:rsidR="00A50860">
          <w:rPr>
            <w:noProof/>
            <w:webHidden/>
          </w:rPr>
          <w:instrText xml:space="preserve"> PAGEREF _Toc111539613 \h </w:instrText>
        </w:r>
        <w:r w:rsidR="00A50860">
          <w:rPr>
            <w:noProof/>
            <w:webHidden/>
          </w:rPr>
        </w:r>
        <w:r w:rsidR="00A50860">
          <w:rPr>
            <w:noProof/>
            <w:webHidden/>
          </w:rPr>
          <w:fldChar w:fldCharType="separate"/>
        </w:r>
        <w:r w:rsidR="00643EB7">
          <w:rPr>
            <w:noProof/>
            <w:webHidden/>
          </w:rPr>
          <w:t>17</w:t>
        </w:r>
        <w:r w:rsidR="00A50860">
          <w:rPr>
            <w:noProof/>
            <w:webHidden/>
          </w:rPr>
          <w:fldChar w:fldCharType="end"/>
        </w:r>
      </w:hyperlink>
    </w:p>
    <w:p w14:paraId="4D064F8A" w14:textId="77777777" w:rsidR="00A50860" w:rsidRDefault="00DB7728">
      <w:pPr>
        <w:pStyle w:val="Indholdsfortegnelse2"/>
        <w:tabs>
          <w:tab w:val="right" w:leader="dot" w:pos="9345"/>
        </w:tabs>
        <w:rPr>
          <w:noProof/>
          <w:szCs w:val="24"/>
        </w:rPr>
      </w:pPr>
      <w:hyperlink w:anchor="_Toc111539614" w:history="1">
        <w:r w:rsidR="00A50860" w:rsidRPr="005B4D1D">
          <w:rPr>
            <w:rStyle w:val="Llink"/>
            <w:noProof/>
          </w:rPr>
          <w:t>Forbrændinger i din krop</w:t>
        </w:r>
        <w:r w:rsidR="00A50860">
          <w:rPr>
            <w:noProof/>
            <w:webHidden/>
          </w:rPr>
          <w:tab/>
        </w:r>
        <w:r w:rsidR="00A50860">
          <w:rPr>
            <w:noProof/>
            <w:webHidden/>
          </w:rPr>
          <w:fldChar w:fldCharType="begin"/>
        </w:r>
        <w:r w:rsidR="00A50860">
          <w:rPr>
            <w:noProof/>
            <w:webHidden/>
          </w:rPr>
          <w:instrText xml:space="preserve"> PAGEREF _Toc111539614 \h </w:instrText>
        </w:r>
        <w:r w:rsidR="00A50860">
          <w:rPr>
            <w:noProof/>
            <w:webHidden/>
          </w:rPr>
        </w:r>
        <w:r w:rsidR="00A50860">
          <w:rPr>
            <w:noProof/>
            <w:webHidden/>
          </w:rPr>
          <w:fldChar w:fldCharType="separate"/>
        </w:r>
        <w:r w:rsidR="00643EB7">
          <w:rPr>
            <w:noProof/>
            <w:webHidden/>
          </w:rPr>
          <w:t>19</w:t>
        </w:r>
        <w:r w:rsidR="00A50860">
          <w:rPr>
            <w:noProof/>
            <w:webHidden/>
          </w:rPr>
          <w:fldChar w:fldCharType="end"/>
        </w:r>
      </w:hyperlink>
    </w:p>
    <w:p w14:paraId="06264790" w14:textId="77777777" w:rsidR="00A50860" w:rsidRDefault="00DB7728">
      <w:pPr>
        <w:pStyle w:val="Indholdsfortegnelse2"/>
        <w:tabs>
          <w:tab w:val="right" w:leader="dot" w:pos="9345"/>
        </w:tabs>
        <w:rPr>
          <w:noProof/>
          <w:szCs w:val="24"/>
        </w:rPr>
      </w:pPr>
      <w:hyperlink w:anchor="_Toc111539615" w:history="1">
        <w:r w:rsidR="00A50860" w:rsidRPr="005B4D1D">
          <w:rPr>
            <w:rStyle w:val="Llink"/>
            <w:noProof/>
          </w:rPr>
          <w:t>Indikator for carbondioxid</w:t>
        </w:r>
        <w:r w:rsidR="00A50860">
          <w:rPr>
            <w:noProof/>
            <w:webHidden/>
          </w:rPr>
          <w:tab/>
        </w:r>
        <w:r w:rsidR="00A50860">
          <w:rPr>
            <w:noProof/>
            <w:webHidden/>
          </w:rPr>
          <w:fldChar w:fldCharType="begin"/>
        </w:r>
        <w:r w:rsidR="00A50860">
          <w:rPr>
            <w:noProof/>
            <w:webHidden/>
          </w:rPr>
          <w:instrText xml:space="preserve"> PAGEREF _Toc111539615 \h </w:instrText>
        </w:r>
        <w:r w:rsidR="00A50860">
          <w:rPr>
            <w:noProof/>
            <w:webHidden/>
          </w:rPr>
        </w:r>
        <w:r w:rsidR="00A50860">
          <w:rPr>
            <w:noProof/>
            <w:webHidden/>
          </w:rPr>
          <w:fldChar w:fldCharType="separate"/>
        </w:r>
        <w:r w:rsidR="00643EB7">
          <w:rPr>
            <w:noProof/>
            <w:webHidden/>
          </w:rPr>
          <w:t>19</w:t>
        </w:r>
        <w:r w:rsidR="00A50860">
          <w:rPr>
            <w:noProof/>
            <w:webHidden/>
          </w:rPr>
          <w:fldChar w:fldCharType="end"/>
        </w:r>
      </w:hyperlink>
    </w:p>
    <w:p w14:paraId="05941E68" w14:textId="77777777" w:rsidR="00A50860" w:rsidRDefault="00DB7728">
      <w:pPr>
        <w:pStyle w:val="Indholdsfortegnelse2"/>
        <w:tabs>
          <w:tab w:val="right" w:leader="dot" w:pos="9345"/>
        </w:tabs>
        <w:rPr>
          <w:noProof/>
          <w:szCs w:val="24"/>
        </w:rPr>
      </w:pPr>
      <w:hyperlink w:anchor="_Toc111539616" w:history="1">
        <w:r w:rsidR="00A50860" w:rsidRPr="005B4D1D">
          <w:rPr>
            <w:rStyle w:val="Llink"/>
            <w:noProof/>
          </w:rPr>
          <w:t>Forsøg. Energi og forbrænding</w:t>
        </w:r>
        <w:r w:rsidR="00A50860">
          <w:rPr>
            <w:noProof/>
            <w:webHidden/>
          </w:rPr>
          <w:tab/>
        </w:r>
        <w:r w:rsidR="00A50860">
          <w:rPr>
            <w:noProof/>
            <w:webHidden/>
          </w:rPr>
          <w:fldChar w:fldCharType="begin"/>
        </w:r>
        <w:r w:rsidR="00A50860">
          <w:rPr>
            <w:noProof/>
            <w:webHidden/>
          </w:rPr>
          <w:instrText xml:space="preserve"> PAGEREF _Toc111539616 \h </w:instrText>
        </w:r>
        <w:r w:rsidR="00A50860">
          <w:rPr>
            <w:noProof/>
            <w:webHidden/>
          </w:rPr>
        </w:r>
        <w:r w:rsidR="00A50860">
          <w:rPr>
            <w:noProof/>
            <w:webHidden/>
          </w:rPr>
          <w:fldChar w:fldCharType="separate"/>
        </w:r>
        <w:r w:rsidR="00643EB7">
          <w:rPr>
            <w:noProof/>
            <w:webHidden/>
          </w:rPr>
          <w:t>20</w:t>
        </w:r>
        <w:r w:rsidR="00A50860">
          <w:rPr>
            <w:noProof/>
            <w:webHidden/>
          </w:rPr>
          <w:fldChar w:fldCharType="end"/>
        </w:r>
      </w:hyperlink>
    </w:p>
    <w:p w14:paraId="1E5F2D03" w14:textId="77777777" w:rsidR="00A50860" w:rsidRDefault="00DB7728">
      <w:pPr>
        <w:pStyle w:val="Indholdsfortegnelse2"/>
        <w:tabs>
          <w:tab w:val="right" w:leader="dot" w:pos="9345"/>
        </w:tabs>
        <w:rPr>
          <w:noProof/>
          <w:szCs w:val="24"/>
        </w:rPr>
      </w:pPr>
      <w:hyperlink w:anchor="_Toc111539617" w:history="1">
        <w:r w:rsidR="00A50860" w:rsidRPr="005B4D1D">
          <w:rPr>
            <w:rStyle w:val="Llink"/>
            <w:noProof/>
          </w:rPr>
          <w:t>Forsøg. Forbrændinger og ånding giver CO</w:t>
        </w:r>
        <w:r w:rsidR="00A50860" w:rsidRPr="005B4D1D">
          <w:rPr>
            <w:rStyle w:val="Llink"/>
            <w:noProof/>
            <w:vertAlign w:val="subscript"/>
          </w:rPr>
          <w:t>2</w:t>
        </w:r>
        <w:r w:rsidR="00A50860" w:rsidRPr="005B4D1D">
          <w:rPr>
            <w:rStyle w:val="Llink"/>
            <w:noProof/>
          </w:rPr>
          <w:t xml:space="preserve"> og H</w:t>
        </w:r>
        <w:r w:rsidR="00A50860" w:rsidRPr="005B4D1D">
          <w:rPr>
            <w:rStyle w:val="Llink"/>
            <w:noProof/>
            <w:vertAlign w:val="subscript"/>
          </w:rPr>
          <w:t>2</w:t>
        </w:r>
        <w:r w:rsidR="00A50860" w:rsidRPr="005B4D1D">
          <w:rPr>
            <w:rStyle w:val="Llink"/>
            <w:noProof/>
          </w:rPr>
          <w:t>O</w:t>
        </w:r>
        <w:r w:rsidR="00A50860">
          <w:rPr>
            <w:noProof/>
            <w:webHidden/>
          </w:rPr>
          <w:tab/>
        </w:r>
        <w:r w:rsidR="00A50860">
          <w:rPr>
            <w:noProof/>
            <w:webHidden/>
          </w:rPr>
          <w:fldChar w:fldCharType="begin"/>
        </w:r>
        <w:r w:rsidR="00A50860">
          <w:rPr>
            <w:noProof/>
            <w:webHidden/>
          </w:rPr>
          <w:instrText xml:space="preserve"> PAGEREF _Toc111539617 \h </w:instrText>
        </w:r>
        <w:r w:rsidR="00A50860">
          <w:rPr>
            <w:noProof/>
            <w:webHidden/>
          </w:rPr>
        </w:r>
        <w:r w:rsidR="00A50860">
          <w:rPr>
            <w:noProof/>
            <w:webHidden/>
          </w:rPr>
          <w:fldChar w:fldCharType="separate"/>
        </w:r>
        <w:r w:rsidR="00643EB7">
          <w:rPr>
            <w:noProof/>
            <w:webHidden/>
          </w:rPr>
          <w:t>21</w:t>
        </w:r>
        <w:r w:rsidR="00A50860">
          <w:rPr>
            <w:noProof/>
            <w:webHidden/>
          </w:rPr>
          <w:fldChar w:fldCharType="end"/>
        </w:r>
      </w:hyperlink>
    </w:p>
    <w:p w14:paraId="444E8C87" w14:textId="77777777" w:rsidR="00A50860" w:rsidRDefault="00DB7728">
      <w:pPr>
        <w:pStyle w:val="Indholdsfortegnelse2"/>
        <w:tabs>
          <w:tab w:val="right" w:leader="dot" w:pos="9345"/>
        </w:tabs>
        <w:rPr>
          <w:noProof/>
          <w:szCs w:val="24"/>
        </w:rPr>
      </w:pPr>
      <w:hyperlink w:anchor="_Toc111539618" w:history="1">
        <w:r w:rsidR="00A50860" w:rsidRPr="005B4D1D">
          <w:rPr>
            <w:rStyle w:val="Llink"/>
            <w:noProof/>
          </w:rPr>
          <w:t>Forsøg. Energiindhold</w:t>
        </w:r>
        <w:r w:rsidR="00A50860">
          <w:rPr>
            <w:noProof/>
            <w:webHidden/>
          </w:rPr>
          <w:tab/>
        </w:r>
        <w:r w:rsidR="00A50860">
          <w:rPr>
            <w:noProof/>
            <w:webHidden/>
          </w:rPr>
          <w:fldChar w:fldCharType="begin"/>
        </w:r>
        <w:r w:rsidR="00A50860">
          <w:rPr>
            <w:noProof/>
            <w:webHidden/>
          </w:rPr>
          <w:instrText xml:space="preserve"> PAGEREF _Toc111539618 \h </w:instrText>
        </w:r>
        <w:r w:rsidR="00A50860">
          <w:rPr>
            <w:noProof/>
            <w:webHidden/>
          </w:rPr>
        </w:r>
        <w:r w:rsidR="00A50860">
          <w:rPr>
            <w:noProof/>
            <w:webHidden/>
          </w:rPr>
          <w:fldChar w:fldCharType="separate"/>
        </w:r>
        <w:r w:rsidR="00643EB7">
          <w:rPr>
            <w:noProof/>
            <w:webHidden/>
          </w:rPr>
          <w:t>22</w:t>
        </w:r>
        <w:r w:rsidR="00A50860">
          <w:rPr>
            <w:noProof/>
            <w:webHidden/>
          </w:rPr>
          <w:fldChar w:fldCharType="end"/>
        </w:r>
      </w:hyperlink>
    </w:p>
    <w:p w14:paraId="1471F8FA" w14:textId="77777777" w:rsidR="00A50860" w:rsidRDefault="00DB7728">
      <w:pPr>
        <w:pStyle w:val="Indholdsfortegnelse2"/>
        <w:tabs>
          <w:tab w:val="right" w:leader="dot" w:pos="9345"/>
        </w:tabs>
        <w:rPr>
          <w:noProof/>
          <w:szCs w:val="24"/>
        </w:rPr>
      </w:pPr>
      <w:hyperlink w:anchor="_Toc111539619" w:history="1">
        <w:r w:rsidR="00A50860" w:rsidRPr="005B4D1D">
          <w:rPr>
            <w:rStyle w:val="Llink"/>
            <w:noProof/>
          </w:rPr>
          <w:t>Ethanol og helbredet</w:t>
        </w:r>
        <w:r w:rsidR="00A50860">
          <w:rPr>
            <w:noProof/>
            <w:webHidden/>
          </w:rPr>
          <w:tab/>
        </w:r>
        <w:r w:rsidR="00A50860">
          <w:rPr>
            <w:noProof/>
            <w:webHidden/>
          </w:rPr>
          <w:fldChar w:fldCharType="begin"/>
        </w:r>
        <w:r w:rsidR="00A50860">
          <w:rPr>
            <w:noProof/>
            <w:webHidden/>
          </w:rPr>
          <w:instrText xml:space="preserve"> PAGEREF _Toc111539619 \h </w:instrText>
        </w:r>
        <w:r w:rsidR="00A50860">
          <w:rPr>
            <w:noProof/>
            <w:webHidden/>
          </w:rPr>
        </w:r>
        <w:r w:rsidR="00A50860">
          <w:rPr>
            <w:noProof/>
            <w:webHidden/>
          </w:rPr>
          <w:fldChar w:fldCharType="separate"/>
        </w:r>
        <w:r w:rsidR="00643EB7">
          <w:rPr>
            <w:noProof/>
            <w:webHidden/>
          </w:rPr>
          <w:t>23</w:t>
        </w:r>
        <w:r w:rsidR="00A50860">
          <w:rPr>
            <w:noProof/>
            <w:webHidden/>
          </w:rPr>
          <w:fldChar w:fldCharType="end"/>
        </w:r>
      </w:hyperlink>
    </w:p>
    <w:p w14:paraId="736951CE" w14:textId="77777777" w:rsidR="00A50860" w:rsidRDefault="00DB7728">
      <w:pPr>
        <w:pStyle w:val="Indholdsfortegnelse2"/>
        <w:tabs>
          <w:tab w:val="right" w:leader="dot" w:pos="9345"/>
        </w:tabs>
        <w:rPr>
          <w:noProof/>
          <w:szCs w:val="24"/>
        </w:rPr>
      </w:pPr>
      <w:hyperlink w:anchor="_Toc111539620" w:history="1">
        <w:r w:rsidR="00A50860" w:rsidRPr="005B4D1D">
          <w:rPr>
            <w:rStyle w:val="Llink"/>
            <w:noProof/>
          </w:rPr>
          <w:t>Forsøg. Alkotest</w:t>
        </w:r>
        <w:r w:rsidR="00A50860">
          <w:rPr>
            <w:noProof/>
            <w:webHidden/>
          </w:rPr>
          <w:tab/>
        </w:r>
        <w:r w:rsidR="00A50860">
          <w:rPr>
            <w:noProof/>
            <w:webHidden/>
          </w:rPr>
          <w:fldChar w:fldCharType="begin"/>
        </w:r>
        <w:r w:rsidR="00A50860">
          <w:rPr>
            <w:noProof/>
            <w:webHidden/>
          </w:rPr>
          <w:instrText xml:space="preserve"> PAGEREF _Toc111539620 \h </w:instrText>
        </w:r>
        <w:r w:rsidR="00A50860">
          <w:rPr>
            <w:noProof/>
            <w:webHidden/>
          </w:rPr>
        </w:r>
        <w:r w:rsidR="00A50860">
          <w:rPr>
            <w:noProof/>
            <w:webHidden/>
          </w:rPr>
          <w:fldChar w:fldCharType="separate"/>
        </w:r>
        <w:r w:rsidR="00643EB7">
          <w:rPr>
            <w:noProof/>
            <w:webHidden/>
          </w:rPr>
          <w:t>26</w:t>
        </w:r>
        <w:r w:rsidR="00A50860">
          <w:rPr>
            <w:noProof/>
            <w:webHidden/>
          </w:rPr>
          <w:fldChar w:fldCharType="end"/>
        </w:r>
      </w:hyperlink>
    </w:p>
    <w:p w14:paraId="2A743483" w14:textId="77777777" w:rsidR="00A50860" w:rsidRDefault="00DB7728">
      <w:pPr>
        <w:pStyle w:val="Indholdsfortegnelse2"/>
        <w:tabs>
          <w:tab w:val="right" w:leader="dot" w:pos="9345"/>
        </w:tabs>
        <w:rPr>
          <w:noProof/>
          <w:szCs w:val="24"/>
        </w:rPr>
      </w:pPr>
      <w:hyperlink w:anchor="_Toc111539621" w:history="1">
        <w:r w:rsidR="00A50860" w:rsidRPr="005B4D1D">
          <w:rPr>
            <w:rStyle w:val="Llink"/>
            <w:noProof/>
          </w:rPr>
          <w:t>EthanOL bliver til ethanAL</w:t>
        </w:r>
        <w:r w:rsidR="00A50860">
          <w:rPr>
            <w:noProof/>
            <w:webHidden/>
          </w:rPr>
          <w:tab/>
        </w:r>
        <w:r w:rsidR="00A50860">
          <w:rPr>
            <w:noProof/>
            <w:webHidden/>
          </w:rPr>
          <w:fldChar w:fldCharType="begin"/>
        </w:r>
        <w:r w:rsidR="00A50860">
          <w:rPr>
            <w:noProof/>
            <w:webHidden/>
          </w:rPr>
          <w:instrText xml:space="preserve"> PAGEREF _Toc111539621 \h </w:instrText>
        </w:r>
        <w:r w:rsidR="00A50860">
          <w:rPr>
            <w:noProof/>
            <w:webHidden/>
          </w:rPr>
        </w:r>
        <w:r w:rsidR="00A50860">
          <w:rPr>
            <w:noProof/>
            <w:webHidden/>
          </w:rPr>
          <w:fldChar w:fldCharType="separate"/>
        </w:r>
        <w:r w:rsidR="00643EB7">
          <w:rPr>
            <w:noProof/>
            <w:webHidden/>
          </w:rPr>
          <w:t>27</w:t>
        </w:r>
        <w:r w:rsidR="00A50860">
          <w:rPr>
            <w:noProof/>
            <w:webHidden/>
          </w:rPr>
          <w:fldChar w:fldCharType="end"/>
        </w:r>
      </w:hyperlink>
    </w:p>
    <w:p w14:paraId="470F55FD" w14:textId="77777777" w:rsidR="00A50860" w:rsidRDefault="00DB7728">
      <w:pPr>
        <w:pStyle w:val="Indholdsfortegnelse2"/>
        <w:tabs>
          <w:tab w:val="right" w:leader="dot" w:pos="9345"/>
        </w:tabs>
        <w:rPr>
          <w:noProof/>
          <w:szCs w:val="24"/>
        </w:rPr>
      </w:pPr>
      <w:hyperlink w:anchor="_Toc111539622" w:history="1">
        <w:r w:rsidR="00A50860" w:rsidRPr="005B4D1D">
          <w:rPr>
            <w:rStyle w:val="Llink"/>
            <w:noProof/>
          </w:rPr>
          <w:t>Alkohols forbrænding i organismen</w:t>
        </w:r>
        <w:r w:rsidR="00A50860">
          <w:rPr>
            <w:noProof/>
            <w:webHidden/>
          </w:rPr>
          <w:tab/>
        </w:r>
        <w:r w:rsidR="00A50860">
          <w:rPr>
            <w:noProof/>
            <w:webHidden/>
          </w:rPr>
          <w:fldChar w:fldCharType="begin"/>
        </w:r>
        <w:r w:rsidR="00A50860">
          <w:rPr>
            <w:noProof/>
            <w:webHidden/>
          </w:rPr>
          <w:instrText xml:space="preserve"> PAGEREF _Toc111539622 \h </w:instrText>
        </w:r>
        <w:r w:rsidR="00A50860">
          <w:rPr>
            <w:noProof/>
            <w:webHidden/>
          </w:rPr>
        </w:r>
        <w:r w:rsidR="00A50860">
          <w:rPr>
            <w:noProof/>
            <w:webHidden/>
          </w:rPr>
          <w:fldChar w:fldCharType="separate"/>
        </w:r>
        <w:r w:rsidR="00643EB7">
          <w:rPr>
            <w:noProof/>
            <w:webHidden/>
          </w:rPr>
          <w:t>28</w:t>
        </w:r>
        <w:r w:rsidR="00A50860">
          <w:rPr>
            <w:noProof/>
            <w:webHidden/>
          </w:rPr>
          <w:fldChar w:fldCharType="end"/>
        </w:r>
      </w:hyperlink>
    </w:p>
    <w:p w14:paraId="3262A0EE" w14:textId="77777777" w:rsidR="00A50860" w:rsidRDefault="00DB7728">
      <w:pPr>
        <w:pStyle w:val="Indholdsfortegnelse2"/>
        <w:tabs>
          <w:tab w:val="right" w:leader="dot" w:pos="9345"/>
        </w:tabs>
        <w:rPr>
          <w:noProof/>
          <w:szCs w:val="24"/>
        </w:rPr>
      </w:pPr>
      <w:hyperlink w:anchor="_Toc111539623" w:history="1">
        <w:r w:rsidR="00A50860" w:rsidRPr="005B4D1D">
          <w:rPr>
            <w:rStyle w:val="Llink"/>
            <w:noProof/>
          </w:rPr>
          <w:t>Danisco Distillers</w:t>
        </w:r>
        <w:r w:rsidR="00A50860">
          <w:rPr>
            <w:noProof/>
            <w:webHidden/>
          </w:rPr>
          <w:tab/>
        </w:r>
        <w:r w:rsidR="00A50860">
          <w:rPr>
            <w:noProof/>
            <w:webHidden/>
          </w:rPr>
          <w:fldChar w:fldCharType="begin"/>
        </w:r>
        <w:r w:rsidR="00A50860">
          <w:rPr>
            <w:noProof/>
            <w:webHidden/>
          </w:rPr>
          <w:instrText xml:space="preserve"> PAGEREF _Toc111539623 \h </w:instrText>
        </w:r>
        <w:r w:rsidR="00A50860">
          <w:rPr>
            <w:noProof/>
            <w:webHidden/>
          </w:rPr>
        </w:r>
        <w:r w:rsidR="00A50860">
          <w:rPr>
            <w:noProof/>
            <w:webHidden/>
          </w:rPr>
          <w:fldChar w:fldCharType="separate"/>
        </w:r>
        <w:r w:rsidR="00643EB7">
          <w:rPr>
            <w:noProof/>
            <w:webHidden/>
          </w:rPr>
          <w:t>30</w:t>
        </w:r>
        <w:r w:rsidR="00A50860">
          <w:rPr>
            <w:noProof/>
            <w:webHidden/>
          </w:rPr>
          <w:fldChar w:fldCharType="end"/>
        </w:r>
      </w:hyperlink>
    </w:p>
    <w:p w14:paraId="0CC49205" w14:textId="77777777" w:rsidR="00A50860" w:rsidRDefault="00DB7728">
      <w:pPr>
        <w:pStyle w:val="Indholdsfortegnelse2"/>
        <w:tabs>
          <w:tab w:val="right" w:leader="dot" w:pos="9345"/>
        </w:tabs>
        <w:rPr>
          <w:noProof/>
          <w:szCs w:val="24"/>
        </w:rPr>
      </w:pPr>
      <w:hyperlink w:anchor="_Toc111539624" w:history="1">
        <w:r w:rsidR="00A50860" w:rsidRPr="005B4D1D">
          <w:rPr>
            <w:rStyle w:val="Llink"/>
            <w:noProof/>
          </w:rPr>
          <w:t>Anvendelser af ethanol</w:t>
        </w:r>
        <w:r w:rsidR="00A50860">
          <w:rPr>
            <w:noProof/>
            <w:webHidden/>
          </w:rPr>
          <w:tab/>
        </w:r>
        <w:r w:rsidR="00A50860">
          <w:rPr>
            <w:noProof/>
            <w:webHidden/>
          </w:rPr>
          <w:fldChar w:fldCharType="begin"/>
        </w:r>
        <w:r w:rsidR="00A50860">
          <w:rPr>
            <w:noProof/>
            <w:webHidden/>
          </w:rPr>
          <w:instrText xml:space="preserve"> PAGEREF _Toc111539624 \h </w:instrText>
        </w:r>
        <w:r w:rsidR="00A50860">
          <w:rPr>
            <w:noProof/>
            <w:webHidden/>
          </w:rPr>
        </w:r>
        <w:r w:rsidR="00A50860">
          <w:rPr>
            <w:noProof/>
            <w:webHidden/>
          </w:rPr>
          <w:fldChar w:fldCharType="separate"/>
        </w:r>
        <w:r w:rsidR="00643EB7">
          <w:rPr>
            <w:noProof/>
            <w:webHidden/>
          </w:rPr>
          <w:t>33</w:t>
        </w:r>
        <w:r w:rsidR="00A50860">
          <w:rPr>
            <w:noProof/>
            <w:webHidden/>
          </w:rPr>
          <w:fldChar w:fldCharType="end"/>
        </w:r>
      </w:hyperlink>
    </w:p>
    <w:p w14:paraId="6C228F33" w14:textId="77777777" w:rsidR="00A50860" w:rsidRDefault="00DB7728">
      <w:pPr>
        <w:pStyle w:val="Indholdsfortegnelse2"/>
        <w:tabs>
          <w:tab w:val="right" w:leader="dot" w:pos="9345"/>
        </w:tabs>
        <w:rPr>
          <w:noProof/>
          <w:szCs w:val="24"/>
        </w:rPr>
      </w:pPr>
      <w:hyperlink w:anchor="_Toc111539625" w:history="1">
        <w:r w:rsidR="00A50860" w:rsidRPr="005B4D1D">
          <w:rPr>
            <w:rStyle w:val="Llink"/>
            <w:noProof/>
          </w:rPr>
          <w:t>Forsøg. Ethanol som opløsningsmiddel</w:t>
        </w:r>
        <w:r w:rsidR="00A50860">
          <w:rPr>
            <w:noProof/>
            <w:webHidden/>
          </w:rPr>
          <w:tab/>
        </w:r>
        <w:r w:rsidR="00A50860">
          <w:rPr>
            <w:noProof/>
            <w:webHidden/>
          </w:rPr>
          <w:fldChar w:fldCharType="begin"/>
        </w:r>
        <w:r w:rsidR="00A50860">
          <w:rPr>
            <w:noProof/>
            <w:webHidden/>
          </w:rPr>
          <w:instrText xml:space="preserve"> PAGEREF _Toc111539625 \h </w:instrText>
        </w:r>
        <w:r w:rsidR="00A50860">
          <w:rPr>
            <w:noProof/>
            <w:webHidden/>
          </w:rPr>
        </w:r>
        <w:r w:rsidR="00A50860">
          <w:rPr>
            <w:noProof/>
            <w:webHidden/>
          </w:rPr>
          <w:fldChar w:fldCharType="separate"/>
        </w:r>
        <w:r w:rsidR="00643EB7">
          <w:rPr>
            <w:noProof/>
            <w:webHidden/>
          </w:rPr>
          <w:t>34</w:t>
        </w:r>
        <w:r w:rsidR="00A50860">
          <w:rPr>
            <w:noProof/>
            <w:webHidden/>
          </w:rPr>
          <w:fldChar w:fldCharType="end"/>
        </w:r>
      </w:hyperlink>
    </w:p>
    <w:p w14:paraId="04DC7903" w14:textId="77777777" w:rsidR="00A50860" w:rsidRDefault="00DB7728">
      <w:pPr>
        <w:pStyle w:val="Indholdsfortegnelse2"/>
        <w:tabs>
          <w:tab w:val="right" w:leader="dot" w:pos="9345"/>
        </w:tabs>
        <w:rPr>
          <w:noProof/>
          <w:szCs w:val="24"/>
        </w:rPr>
      </w:pPr>
      <w:hyperlink w:anchor="_Toc111539626" w:history="1">
        <w:r w:rsidR="00A50860" w:rsidRPr="005B4D1D">
          <w:rPr>
            <w:rStyle w:val="Llink"/>
            <w:noProof/>
          </w:rPr>
          <w:t>Kølervæske og glycerol</w:t>
        </w:r>
        <w:r w:rsidR="00A50860">
          <w:rPr>
            <w:noProof/>
            <w:webHidden/>
          </w:rPr>
          <w:tab/>
        </w:r>
        <w:r w:rsidR="00A50860">
          <w:rPr>
            <w:noProof/>
            <w:webHidden/>
          </w:rPr>
          <w:fldChar w:fldCharType="begin"/>
        </w:r>
        <w:r w:rsidR="00A50860">
          <w:rPr>
            <w:noProof/>
            <w:webHidden/>
          </w:rPr>
          <w:instrText xml:space="preserve"> PAGEREF _Toc111539626 \h </w:instrText>
        </w:r>
        <w:r w:rsidR="00A50860">
          <w:rPr>
            <w:noProof/>
            <w:webHidden/>
          </w:rPr>
        </w:r>
        <w:r w:rsidR="00A50860">
          <w:rPr>
            <w:noProof/>
            <w:webHidden/>
          </w:rPr>
          <w:fldChar w:fldCharType="separate"/>
        </w:r>
        <w:r w:rsidR="00643EB7">
          <w:rPr>
            <w:noProof/>
            <w:webHidden/>
          </w:rPr>
          <w:t>35</w:t>
        </w:r>
        <w:r w:rsidR="00A50860">
          <w:rPr>
            <w:noProof/>
            <w:webHidden/>
          </w:rPr>
          <w:fldChar w:fldCharType="end"/>
        </w:r>
      </w:hyperlink>
    </w:p>
    <w:p w14:paraId="191B27B5" w14:textId="77777777" w:rsidR="00A50860" w:rsidRDefault="00DB7728">
      <w:pPr>
        <w:pStyle w:val="Indholdsfortegnelse2"/>
        <w:tabs>
          <w:tab w:val="right" w:leader="dot" w:pos="9345"/>
        </w:tabs>
        <w:rPr>
          <w:noProof/>
          <w:szCs w:val="24"/>
        </w:rPr>
      </w:pPr>
      <w:hyperlink w:anchor="_Toc111539627" w:history="1">
        <w:r w:rsidR="00A50860" w:rsidRPr="005B4D1D">
          <w:rPr>
            <w:rStyle w:val="Llink"/>
            <w:noProof/>
          </w:rPr>
          <w:t>Forsøg. Vands frysepunkt sænkes af kølervæske</w:t>
        </w:r>
        <w:r w:rsidR="00A50860">
          <w:rPr>
            <w:noProof/>
            <w:webHidden/>
          </w:rPr>
          <w:tab/>
        </w:r>
        <w:r w:rsidR="00A50860">
          <w:rPr>
            <w:noProof/>
            <w:webHidden/>
          </w:rPr>
          <w:fldChar w:fldCharType="begin"/>
        </w:r>
        <w:r w:rsidR="00A50860">
          <w:rPr>
            <w:noProof/>
            <w:webHidden/>
          </w:rPr>
          <w:instrText xml:space="preserve"> PAGEREF _Toc111539627 \h </w:instrText>
        </w:r>
        <w:r w:rsidR="00A50860">
          <w:rPr>
            <w:noProof/>
            <w:webHidden/>
          </w:rPr>
        </w:r>
        <w:r w:rsidR="00A50860">
          <w:rPr>
            <w:noProof/>
            <w:webHidden/>
          </w:rPr>
          <w:fldChar w:fldCharType="separate"/>
        </w:r>
        <w:r w:rsidR="00643EB7">
          <w:rPr>
            <w:noProof/>
            <w:webHidden/>
          </w:rPr>
          <w:t>35</w:t>
        </w:r>
        <w:r w:rsidR="00A50860">
          <w:rPr>
            <w:noProof/>
            <w:webHidden/>
          </w:rPr>
          <w:fldChar w:fldCharType="end"/>
        </w:r>
      </w:hyperlink>
    </w:p>
    <w:p w14:paraId="41CF0666" w14:textId="77777777" w:rsidR="00A50860" w:rsidRDefault="00DB7728">
      <w:pPr>
        <w:pStyle w:val="Indholdsfortegnelse2"/>
        <w:tabs>
          <w:tab w:val="right" w:leader="dot" w:pos="9345"/>
        </w:tabs>
        <w:rPr>
          <w:noProof/>
          <w:szCs w:val="24"/>
        </w:rPr>
      </w:pPr>
      <w:hyperlink w:anchor="_Toc111539628" w:history="1">
        <w:r w:rsidR="00A50860" w:rsidRPr="005B4D1D">
          <w:rPr>
            <w:rStyle w:val="Llink"/>
            <w:noProof/>
          </w:rPr>
          <w:t>Denaturering</w:t>
        </w:r>
        <w:r w:rsidR="00A50860">
          <w:rPr>
            <w:noProof/>
            <w:webHidden/>
          </w:rPr>
          <w:tab/>
        </w:r>
        <w:r w:rsidR="00A50860">
          <w:rPr>
            <w:noProof/>
            <w:webHidden/>
          </w:rPr>
          <w:fldChar w:fldCharType="begin"/>
        </w:r>
        <w:r w:rsidR="00A50860">
          <w:rPr>
            <w:noProof/>
            <w:webHidden/>
          </w:rPr>
          <w:instrText xml:space="preserve"> PAGEREF _Toc111539628 \h </w:instrText>
        </w:r>
        <w:r w:rsidR="00A50860">
          <w:rPr>
            <w:noProof/>
            <w:webHidden/>
          </w:rPr>
        </w:r>
        <w:r w:rsidR="00A50860">
          <w:rPr>
            <w:noProof/>
            <w:webHidden/>
          </w:rPr>
          <w:fldChar w:fldCharType="separate"/>
        </w:r>
        <w:r w:rsidR="00643EB7">
          <w:rPr>
            <w:noProof/>
            <w:webHidden/>
          </w:rPr>
          <w:t>36</w:t>
        </w:r>
        <w:r w:rsidR="00A50860">
          <w:rPr>
            <w:noProof/>
            <w:webHidden/>
          </w:rPr>
          <w:fldChar w:fldCharType="end"/>
        </w:r>
      </w:hyperlink>
    </w:p>
    <w:p w14:paraId="3E354102" w14:textId="77777777" w:rsidR="00A50860" w:rsidRDefault="00DB7728">
      <w:pPr>
        <w:pStyle w:val="Indholdsfortegnelse2"/>
        <w:tabs>
          <w:tab w:val="right" w:leader="dot" w:pos="9345"/>
        </w:tabs>
        <w:rPr>
          <w:noProof/>
          <w:szCs w:val="24"/>
        </w:rPr>
      </w:pPr>
      <w:hyperlink w:anchor="_Toc111539629" w:history="1">
        <w:r w:rsidR="00A50860" w:rsidRPr="005B4D1D">
          <w:rPr>
            <w:rStyle w:val="Llink"/>
            <w:noProof/>
          </w:rPr>
          <w:t>Når der ikke er mere olie, hvad så?</w:t>
        </w:r>
        <w:r w:rsidR="00A50860">
          <w:rPr>
            <w:noProof/>
            <w:webHidden/>
          </w:rPr>
          <w:tab/>
        </w:r>
        <w:r w:rsidR="00A50860">
          <w:rPr>
            <w:noProof/>
            <w:webHidden/>
          </w:rPr>
          <w:fldChar w:fldCharType="begin"/>
        </w:r>
        <w:r w:rsidR="00A50860">
          <w:rPr>
            <w:noProof/>
            <w:webHidden/>
          </w:rPr>
          <w:instrText xml:space="preserve"> PAGEREF _Toc111539629 \h </w:instrText>
        </w:r>
        <w:r w:rsidR="00A50860">
          <w:rPr>
            <w:noProof/>
            <w:webHidden/>
          </w:rPr>
        </w:r>
        <w:r w:rsidR="00A50860">
          <w:rPr>
            <w:noProof/>
            <w:webHidden/>
          </w:rPr>
          <w:fldChar w:fldCharType="separate"/>
        </w:r>
        <w:r w:rsidR="00643EB7">
          <w:rPr>
            <w:noProof/>
            <w:webHidden/>
          </w:rPr>
          <w:t>37</w:t>
        </w:r>
        <w:r w:rsidR="00A50860">
          <w:rPr>
            <w:noProof/>
            <w:webHidden/>
          </w:rPr>
          <w:fldChar w:fldCharType="end"/>
        </w:r>
      </w:hyperlink>
    </w:p>
    <w:p w14:paraId="1C0BCE48" w14:textId="77777777" w:rsidR="00A50860" w:rsidRDefault="00DB7728">
      <w:pPr>
        <w:pStyle w:val="Indholdsfortegnelse2"/>
        <w:tabs>
          <w:tab w:val="right" w:leader="dot" w:pos="9345"/>
        </w:tabs>
        <w:rPr>
          <w:noProof/>
          <w:szCs w:val="24"/>
        </w:rPr>
      </w:pPr>
      <w:hyperlink w:anchor="_Toc111539630" w:history="1">
        <w:r w:rsidR="00A50860" w:rsidRPr="005B4D1D">
          <w:rPr>
            <w:rStyle w:val="Llink"/>
            <w:noProof/>
          </w:rPr>
          <w:t>Forsøg. Ethanol bliver til ethen</w:t>
        </w:r>
        <w:r w:rsidR="00A50860">
          <w:rPr>
            <w:noProof/>
            <w:webHidden/>
          </w:rPr>
          <w:tab/>
        </w:r>
        <w:r w:rsidR="00A50860">
          <w:rPr>
            <w:noProof/>
            <w:webHidden/>
          </w:rPr>
          <w:fldChar w:fldCharType="begin"/>
        </w:r>
        <w:r w:rsidR="00A50860">
          <w:rPr>
            <w:noProof/>
            <w:webHidden/>
          </w:rPr>
          <w:instrText xml:space="preserve"> PAGEREF _Toc111539630 \h </w:instrText>
        </w:r>
        <w:r w:rsidR="00A50860">
          <w:rPr>
            <w:noProof/>
            <w:webHidden/>
          </w:rPr>
        </w:r>
        <w:r w:rsidR="00A50860">
          <w:rPr>
            <w:noProof/>
            <w:webHidden/>
          </w:rPr>
          <w:fldChar w:fldCharType="separate"/>
        </w:r>
        <w:r w:rsidR="00643EB7">
          <w:rPr>
            <w:noProof/>
            <w:webHidden/>
          </w:rPr>
          <w:t>38</w:t>
        </w:r>
        <w:r w:rsidR="00A50860">
          <w:rPr>
            <w:noProof/>
            <w:webHidden/>
          </w:rPr>
          <w:fldChar w:fldCharType="end"/>
        </w:r>
      </w:hyperlink>
    </w:p>
    <w:p w14:paraId="0BF570DC" w14:textId="77777777" w:rsidR="00A50860" w:rsidRDefault="00DB7728">
      <w:pPr>
        <w:pStyle w:val="Indholdsfortegnelse2"/>
        <w:tabs>
          <w:tab w:val="right" w:leader="dot" w:pos="9345"/>
        </w:tabs>
        <w:rPr>
          <w:noProof/>
          <w:szCs w:val="24"/>
        </w:rPr>
      </w:pPr>
      <w:hyperlink w:anchor="_Toc111539631" w:history="1">
        <w:r w:rsidR="00A50860" w:rsidRPr="005B4D1D">
          <w:rPr>
            <w:rStyle w:val="Llink"/>
            <w:noProof/>
          </w:rPr>
          <w:t>Plastik</w:t>
        </w:r>
        <w:r w:rsidR="00A50860">
          <w:rPr>
            <w:noProof/>
            <w:webHidden/>
          </w:rPr>
          <w:tab/>
        </w:r>
        <w:r w:rsidR="00A50860">
          <w:rPr>
            <w:noProof/>
            <w:webHidden/>
          </w:rPr>
          <w:fldChar w:fldCharType="begin"/>
        </w:r>
        <w:r w:rsidR="00A50860">
          <w:rPr>
            <w:noProof/>
            <w:webHidden/>
          </w:rPr>
          <w:instrText xml:space="preserve"> PAGEREF _Toc111539631 \h </w:instrText>
        </w:r>
        <w:r w:rsidR="00A50860">
          <w:rPr>
            <w:noProof/>
            <w:webHidden/>
          </w:rPr>
        </w:r>
        <w:r w:rsidR="00A50860">
          <w:rPr>
            <w:noProof/>
            <w:webHidden/>
          </w:rPr>
          <w:fldChar w:fldCharType="separate"/>
        </w:r>
        <w:r w:rsidR="00643EB7">
          <w:rPr>
            <w:noProof/>
            <w:webHidden/>
          </w:rPr>
          <w:t>39</w:t>
        </w:r>
        <w:r w:rsidR="00A50860">
          <w:rPr>
            <w:noProof/>
            <w:webHidden/>
          </w:rPr>
          <w:fldChar w:fldCharType="end"/>
        </w:r>
      </w:hyperlink>
    </w:p>
    <w:p w14:paraId="61F74D16" w14:textId="77777777" w:rsidR="00F969A1" w:rsidRDefault="00F969A1">
      <w:pPr>
        <w:pStyle w:val="Overskrift2"/>
        <w:spacing w:line="360" w:lineRule="auto"/>
        <w:jc w:val="both"/>
      </w:pPr>
      <w:r>
        <w:fldChar w:fldCharType="end"/>
      </w:r>
      <w:r>
        <w:br w:type="page"/>
      </w:r>
      <w:bookmarkStart w:id="4" w:name="_Toc111539593"/>
      <w:r>
        <w:lastRenderedPageBreak/>
        <w:t xml:space="preserve">Alkohol </w:t>
      </w:r>
      <w:r>
        <w:noBreakHyphen/>
        <w:t xml:space="preserve"> kendt fra hverdagen</w:t>
      </w:r>
      <w:bookmarkEnd w:id="4"/>
    </w:p>
    <w:p w14:paraId="6755226D" w14:textId="77777777" w:rsidR="00F969A1" w:rsidRDefault="00F969A1">
      <w:pPr>
        <w:jc w:val="both"/>
      </w:pPr>
      <w:r>
        <w:t>Til daglig kan du ikke undgå at høre om alkohol. Øl, vin og spiritus indeholder således den k</w:t>
      </w:r>
      <w:r>
        <w:t>e</w:t>
      </w:r>
      <w:r>
        <w:t>miske forbindelse alko</w:t>
      </w:r>
      <w:r>
        <w:softHyphen/>
        <w:t xml:space="preserve">hol. Kemikerne kalder den for </w:t>
      </w:r>
      <w:proofErr w:type="spellStart"/>
      <w:r>
        <w:t>ethanol</w:t>
      </w:r>
      <w:proofErr w:type="spellEnd"/>
      <w:r>
        <w:t>. Mange har på deres egen krop e</w:t>
      </w:r>
      <w:r>
        <w:t>r</w:t>
      </w:r>
      <w:r>
        <w:t xml:space="preserve">faret, hvordan indtagelse af </w:t>
      </w:r>
      <w:proofErr w:type="spellStart"/>
      <w:r>
        <w:t>ethanol</w:t>
      </w:r>
      <w:proofErr w:type="spellEnd"/>
      <w:r>
        <w:t xml:space="preserve"> kan gøre dem opstemte og også ændre evnen til at kontroll</w:t>
      </w:r>
      <w:r>
        <w:t>e</w:t>
      </w:r>
      <w:r>
        <w:t>re sig selv.</w:t>
      </w:r>
    </w:p>
    <w:p w14:paraId="48169CD8" w14:textId="77777777" w:rsidR="00F969A1" w:rsidRDefault="00F969A1">
      <w:pPr>
        <w:jc w:val="both"/>
      </w:pPr>
      <w:r>
        <w:t xml:space="preserve">Men </w:t>
      </w:r>
      <w:proofErr w:type="spellStart"/>
      <w:r>
        <w:t>ethanol</w:t>
      </w:r>
      <w:proofErr w:type="spellEnd"/>
      <w:r>
        <w:t xml:space="preserve"> bruges til mange andre ting end at drikke.</w:t>
      </w:r>
    </w:p>
    <w:p w14:paraId="268BDDDE" w14:textId="77777777" w:rsidR="00F969A1" w:rsidRDefault="00F969A1">
      <w:pPr>
        <w:jc w:val="both"/>
      </w:pPr>
      <w:r>
        <w:t xml:space="preserve">Ren </w:t>
      </w:r>
      <w:proofErr w:type="spellStart"/>
      <w:r>
        <w:t>ethanol</w:t>
      </w:r>
      <w:proofErr w:type="spellEnd"/>
      <w:r>
        <w:t xml:space="preserve"> kan således opløse adskillige stoffer, som er uopløselige i vand. Derfor benyttes </w:t>
      </w:r>
      <w:proofErr w:type="spellStart"/>
      <w:r>
        <w:t>ethanol</w:t>
      </w:r>
      <w:proofErr w:type="spellEnd"/>
      <w:r>
        <w:t xml:space="preserve"> under navnet sprit til at fjerne urenheder på tøj og hud. Ethanols gode opløsende ege</w:t>
      </w:r>
      <w:r>
        <w:t>n</w:t>
      </w:r>
      <w:r>
        <w:t>skaber udnyttes ved fremstilling af mange maling</w:t>
      </w:r>
      <w:r>
        <w:noBreakHyphen/>
        <w:t xml:space="preserve"> og lakprodukter.</w:t>
      </w:r>
    </w:p>
    <w:p w14:paraId="5ECB477E" w14:textId="77777777" w:rsidR="00F969A1" w:rsidRDefault="00F969A1">
      <w:pPr>
        <w:jc w:val="both"/>
      </w:pPr>
      <w:proofErr w:type="spellStart"/>
      <w:r>
        <w:t>Ethanol</w:t>
      </w:r>
      <w:proofErr w:type="spellEnd"/>
      <w:r>
        <w:t xml:space="preserve"> kan også anvendes som brændstof. I en del lan</w:t>
      </w:r>
      <w:r>
        <w:softHyphen/>
        <w:t>de, bl.a. Brasilien udnyt</w:t>
      </w:r>
      <w:r>
        <w:softHyphen/>
        <w:t xml:space="preserve">ter mange biler således </w:t>
      </w:r>
      <w:proofErr w:type="spellStart"/>
      <w:r>
        <w:t>ethanol</w:t>
      </w:r>
      <w:proofErr w:type="spellEnd"/>
      <w:r>
        <w:t xml:space="preserve"> som supple</w:t>
      </w:r>
      <w:r>
        <w:softHyphen/>
        <w:t>ment til benzin.</w:t>
      </w:r>
    </w:p>
    <w:p w14:paraId="37828F4E" w14:textId="77777777" w:rsidR="00F969A1" w:rsidRDefault="00F969A1">
      <w:pPr>
        <w:jc w:val="both"/>
      </w:pPr>
      <w:proofErr w:type="spellStart"/>
      <w:r>
        <w:t>Ethanol</w:t>
      </w:r>
      <w:proofErr w:type="spellEnd"/>
      <w:r>
        <w:t xml:space="preserve"> bruges som råstof for fremstilling af en række nyt</w:t>
      </w:r>
      <w:r>
        <w:softHyphen/>
        <w:t xml:space="preserve">tige kemiske forbindelser, som man kan møde i hverdagen eller i den kemiske industri. Det gælder f.eks. </w:t>
      </w:r>
      <w:proofErr w:type="spellStart"/>
      <w:r>
        <w:t>ether</w:t>
      </w:r>
      <w:proofErr w:type="spellEnd"/>
      <w:r>
        <w:t xml:space="preserve"> (æter), eddike og duf</w:t>
      </w:r>
      <w:r>
        <w:t>t</w:t>
      </w:r>
      <w:r>
        <w:t>stoffer.</w:t>
      </w:r>
    </w:p>
    <w:p w14:paraId="26C077B5" w14:textId="77777777" w:rsidR="00F969A1" w:rsidRDefault="00F969A1">
      <w:pPr>
        <w:jc w:val="both"/>
      </w:pPr>
      <w:r>
        <w:t xml:space="preserve">Måske bliver </w:t>
      </w:r>
      <w:proofErr w:type="spellStart"/>
      <w:r>
        <w:t>ethanol</w:t>
      </w:r>
      <w:proofErr w:type="spellEnd"/>
      <w:r>
        <w:t xml:space="preserve"> fremtidens afløser for olie. Ikke kun som brændstof, men også som råstof for fremstilling af bl.a. plastic, lægemidler og sprængstoffer.</w:t>
      </w:r>
    </w:p>
    <w:p w14:paraId="40BD2276" w14:textId="77777777" w:rsidR="00F969A1" w:rsidRDefault="00F969A1">
      <w:pPr>
        <w:jc w:val="both"/>
      </w:pPr>
      <w:r>
        <w:t xml:space="preserve">Fællesbetegnelsen alkoholer anvendes om alle stoffer, som i deres molekylopbygning ligner </w:t>
      </w:r>
      <w:proofErr w:type="spellStart"/>
      <w:r>
        <w:t>ethanol</w:t>
      </w:r>
      <w:proofErr w:type="spellEnd"/>
      <w:r>
        <w:t>. Nogle af disse andre alkoholer findes f.eks. i vin, i køler</w:t>
      </w:r>
      <w:r>
        <w:softHyphen/>
        <w:t>væske, karburatorsprit eller i cremer.</w:t>
      </w:r>
    </w:p>
    <w:p w14:paraId="32DFDC30" w14:textId="77777777" w:rsidR="00F969A1" w:rsidRDefault="00F969A1">
      <w:pPr>
        <w:jc w:val="both"/>
      </w:pPr>
      <w:r>
        <w:t>Disse ting belyses ved hjælp af teori, forsøg og opgaver i dette kompendium.</w:t>
      </w:r>
    </w:p>
    <w:p w14:paraId="510EF6AD" w14:textId="77777777" w:rsidR="00F969A1" w:rsidRDefault="00F46EBD">
      <w:pPr>
        <w:jc w:val="center"/>
      </w:pPr>
      <w:r>
        <w:rPr>
          <w:noProof/>
          <w:lang w:val="en-US"/>
        </w:rPr>
        <w:drawing>
          <wp:inline distT="0" distB="0" distL="0" distR="0" wp14:anchorId="59C18D7F" wp14:editId="715E1940">
            <wp:extent cx="4603750" cy="4720590"/>
            <wp:effectExtent l="19050" t="0" r="6350" b="0"/>
            <wp:docPr id="2" name="Billede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
                    <pic:cNvPicPr>
                      <a:picLocks noChangeAspect="1" noChangeArrowheads="1"/>
                    </pic:cNvPicPr>
                  </pic:nvPicPr>
                  <pic:blipFill>
                    <a:blip r:embed="rId10" cstate="print"/>
                    <a:srcRect/>
                    <a:stretch>
                      <a:fillRect/>
                    </a:stretch>
                  </pic:blipFill>
                  <pic:spPr bwMode="auto">
                    <a:xfrm>
                      <a:off x="0" y="0"/>
                      <a:ext cx="4603750" cy="4720590"/>
                    </a:xfrm>
                    <a:prstGeom prst="rect">
                      <a:avLst/>
                    </a:prstGeom>
                    <a:noFill/>
                    <a:ln w="9525">
                      <a:noFill/>
                      <a:miter lim="800000"/>
                      <a:headEnd/>
                      <a:tailEnd/>
                    </a:ln>
                  </pic:spPr>
                </pic:pic>
              </a:graphicData>
            </a:graphic>
          </wp:inline>
        </w:drawing>
      </w:r>
    </w:p>
    <w:p w14:paraId="461A3180" w14:textId="77777777" w:rsidR="00F969A1" w:rsidRDefault="00F969A1">
      <w:pPr>
        <w:pStyle w:val="Overskrift2"/>
        <w:jc w:val="both"/>
      </w:pPr>
      <w:r>
        <w:br w:type="page"/>
      </w:r>
      <w:bookmarkStart w:id="5" w:name="_Toc111539594"/>
      <w:r>
        <w:lastRenderedPageBreak/>
        <w:t>Forsøg. Fremstilling af alkohol (alkoholgæring)</w:t>
      </w:r>
      <w:bookmarkEnd w:id="5"/>
    </w:p>
    <w:p w14:paraId="75E9CF7E" w14:textId="77777777" w:rsidR="00F969A1" w:rsidRDefault="00F969A1">
      <w:pPr>
        <w:jc w:val="both"/>
      </w:pPr>
      <w:r>
        <w:t>Materialer:</w:t>
      </w:r>
    </w:p>
    <w:p w14:paraId="25CA065E" w14:textId="77777777" w:rsidR="00F969A1" w:rsidRDefault="00F969A1">
      <w:pPr>
        <w:numPr>
          <w:ilvl w:val="0"/>
          <w:numId w:val="20"/>
        </w:numPr>
        <w:jc w:val="both"/>
      </w:pPr>
      <w:r>
        <w:t>Sukker (melis)</w:t>
      </w:r>
    </w:p>
    <w:p w14:paraId="526305B6" w14:textId="77777777" w:rsidR="00F969A1" w:rsidRDefault="00DB51BC">
      <w:pPr>
        <w:numPr>
          <w:ilvl w:val="0"/>
          <w:numId w:val="20"/>
        </w:numPr>
        <w:jc w:val="both"/>
      </w:pPr>
      <w:r>
        <w:t>½ tablet ølgær fra Matas</w:t>
      </w:r>
    </w:p>
    <w:p w14:paraId="3BDEEE7C" w14:textId="77777777" w:rsidR="00F969A1" w:rsidRDefault="00F969A1">
      <w:pPr>
        <w:numPr>
          <w:ilvl w:val="0"/>
          <w:numId w:val="20"/>
        </w:numPr>
        <w:jc w:val="both"/>
      </w:pPr>
      <w:proofErr w:type="spellStart"/>
      <w:r>
        <w:t>Bagegær</w:t>
      </w:r>
      <w:proofErr w:type="spellEnd"/>
    </w:p>
    <w:p w14:paraId="726FDCF1" w14:textId="77777777" w:rsidR="00F969A1" w:rsidRDefault="00F969A1">
      <w:pPr>
        <w:numPr>
          <w:ilvl w:val="0"/>
          <w:numId w:val="20"/>
        </w:numPr>
        <w:jc w:val="both"/>
      </w:pPr>
      <w:r>
        <w:t xml:space="preserve">Kalkvand </w:t>
      </w:r>
      <w:proofErr w:type="spellStart"/>
      <w:r>
        <w:t>Ca</w:t>
      </w:r>
      <w:proofErr w:type="spellEnd"/>
      <w:r>
        <w:t>(OH)</w:t>
      </w:r>
      <w:r>
        <w:rPr>
          <w:vertAlign w:val="subscript"/>
        </w:rPr>
        <w:t>2</w:t>
      </w:r>
    </w:p>
    <w:p w14:paraId="487BF7D8" w14:textId="77777777" w:rsidR="00F969A1" w:rsidRDefault="00F969A1">
      <w:pPr>
        <w:numPr>
          <w:ilvl w:val="0"/>
          <w:numId w:val="20"/>
        </w:numPr>
        <w:jc w:val="both"/>
        <w:rPr>
          <w:lang w:val="en-GB"/>
        </w:rPr>
      </w:pPr>
      <w:r>
        <w:rPr>
          <w:lang w:val="en-GB"/>
        </w:rPr>
        <w:t xml:space="preserve">Kolbe + prop m. </w:t>
      </w:r>
      <w:proofErr w:type="spellStart"/>
      <w:r>
        <w:rPr>
          <w:lang w:val="en-GB"/>
        </w:rPr>
        <w:t>hul</w:t>
      </w:r>
      <w:proofErr w:type="spellEnd"/>
    </w:p>
    <w:p w14:paraId="56E001B1" w14:textId="77777777" w:rsidR="00F969A1" w:rsidRDefault="00F969A1">
      <w:pPr>
        <w:numPr>
          <w:ilvl w:val="0"/>
          <w:numId w:val="20"/>
        </w:numPr>
        <w:jc w:val="both"/>
      </w:pPr>
      <w:r>
        <w:t>Glasrør + slanger</w:t>
      </w:r>
    </w:p>
    <w:p w14:paraId="6AADD68A" w14:textId="77777777" w:rsidR="00F969A1" w:rsidRDefault="00F969A1">
      <w:pPr>
        <w:numPr>
          <w:ilvl w:val="0"/>
          <w:numId w:val="20"/>
        </w:numPr>
        <w:jc w:val="both"/>
      </w:pPr>
      <w:r>
        <w:t>Reagensglas</w:t>
      </w:r>
    </w:p>
    <w:p w14:paraId="2A0C53E9" w14:textId="77777777" w:rsidR="00F969A1" w:rsidRDefault="00F969A1">
      <w:pPr>
        <w:jc w:val="both"/>
      </w:pPr>
      <w:r>
        <w:t>Gæring:</w:t>
      </w:r>
    </w:p>
    <w:p w14:paraId="35FBDB13" w14:textId="77777777" w:rsidR="00F969A1" w:rsidRDefault="00F969A1">
      <w:pPr>
        <w:numPr>
          <w:ilvl w:val="0"/>
          <w:numId w:val="21"/>
        </w:numPr>
        <w:jc w:val="both"/>
      </w:pPr>
      <w:r>
        <w:t>Afvej omhyggeligt netop 25,0 g almindeligt sukker (melis). Hæld uden at spilde det hele ned i en kolbe. Den skal anvendes ved den senere destillation. Tilsæt 0,5 g gærnæring</w:t>
      </w:r>
      <w:r>
        <w:t>s</w:t>
      </w:r>
      <w:r>
        <w:t>salt eller ½ tablet ølgær fra Matas.</w:t>
      </w:r>
    </w:p>
    <w:p w14:paraId="1A10420B" w14:textId="77777777" w:rsidR="00F969A1" w:rsidRDefault="00F969A1">
      <w:pPr>
        <w:numPr>
          <w:ilvl w:val="0"/>
          <w:numId w:val="21"/>
        </w:numPr>
        <w:jc w:val="both"/>
      </w:pPr>
      <w:r>
        <w:t>Tilsæt 200 ml vand (kolben må herefter højst være ca.</w:t>
      </w:r>
      <w:r>
        <w:softHyphen/>
        <w:t>1/2 fyldt). Omrør eller omryst in</w:t>
      </w:r>
      <w:r>
        <w:t>d</w:t>
      </w:r>
      <w:r>
        <w:t>til alt sukker er opløst.</w:t>
      </w:r>
    </w:p>
    <w:p w14:paraId="7CC2672D" w14:textId="77777777" w:rsidR="00F969A1" w:rsidRDefault="00F969A1">
      <w:pPr>
        <w:numPr>
          <w:ilvl w:val="0"/>
          <w:numId w:val="21"/>
        </w:numPr>
        <w:jc w:val="both"/>
      </w:pPr>
      <w:r>
        <w:t xml:space="preserve">Tilsæt 10 g </w:t>
      </w:r>
      <w:proofErr w:type="spellStart"/>
      <w:r>
        <w:t>bagegær</w:t>
      </w:r>
      <w:proofErr w:type="spellEnd"/>
      <w:r>
        <w:t xml:space="preserve"> (kan erstattes af 2,5 g tørgær). Om</w:t>
      </w:r>
      <w:r>
        <w:softHyphen/>
        <w:t>rør eller omryst indtil gæren er fint og ensartet fordelt.</w:t>
      </w:r>
    </w:p>
    <w:p w14:paraId="48FD189E" w14:textId="77777777" w:rsidR="00F969A1" w:rsidRDefault="00F969A1">
      <w:pPr>
        <w:numPr>
          <w:ilvl w:val="0"/>
          <w:numId w:val="21"/>
        </w:numPr>
        <w:jc w:val="both"/>
      </w:pPr>
      <w:r>
        <w:t>Forbind kolben via prop, slange og et glasrør neddyp</w:t>
      </w:r>
      <w:r>
        <w:softHyphen/>
        <w:t>pet i et reagensglas, der er ca. 1/4 fyldt med kalkvand.</w:t>
      </w:r>
    </w:p>
    <w:p w14:paraId="30A63533" w14:textId="77777777" w:rsidR="00F969A1" w:rsidRDefault="00F969A1">
      <w:pPr>
        <w:numPr>
          <w:ilvl w:val="0"/>
          <w:numId w:val="21"/>
        </w:numPr>
        <w:jc w:val="both"/>
      </w:pPr>
      <w:r>
        <w:t>Lad opstillingen stå lunt ved ca. 30</w:t>
      </w:r>
      <w:r>
        <w:rPr>
          <w:vertAlign w:val="superscript"/>
        </w:rPr>
        <w:t>0</w:t>
      </w:r>
      <w:r>
        <w:t xml:space="preserve"> C (i solen) til næste dag eller længere. Tilsæt derefter uden at spilde yderligere præcis 25,0 g sukker.</w:t>
      </w:r>
    </w:p>
    <w:p w14:paraId="7353AA29" w14:textId="77777777" w:rsidR="00F969A1" w:rsidRDefault="00F969A1">
      <w:pPr>
        <w:pStyle w:val="Overskrift3"/>
        <w:jc w:val="both"/>
      </w:pPr>
      <w:r>
        <w:t>Påvisning af carbondioxid:</w:t>
      </w:r>
    </w:p>
    <w:p w14:paraId="6BB3CF6B" w14:textId="77777777" w:rsidR="00F969A1" w:rsidRDefault="00F969A1">
      <w:pPr>
        <w:jc w:val="both"/>
      </w:pPr>
      <w:r>
        <w:t>Hvad kan ses i reagensglasset med kalkvandet, når der kommer bobler igennem?</w:t>
      </w:r>
    </w:p>
    <w:tbl>
      <w:tblPr>
        <w:tblW w:w="0" w:type="auto"/>
        <w:tblBorders>
          <w:bottom w:val="single" w:sz="4" w:space="0" w:color="auto"/>
        </w:tblBorders>
        <w:tblLook w:val="01E0" w:firstRow="1" w:lastRow="1" w:firstColumn="1" w:lastColumn="1" w:noHBand="0" w:noVBand="0"/>
      </w:tblPr>
      <w:tblGrid>
        <w:gridCol w:w="9571"/>
      </w:tblGrid>
      <w:tr w:rsidR="00F969A1" w14:paraId="01719F01" w14:textId="77777777">
        <w:tc>
          <w:tcPr>
            <w:tcW w:w="9828" w:type="dxa"/>
            <w:tcBorders>
              <w:bottom w:val="single" w:sz="4" w:space="0" w:color="auto"/>
            </w:tcBorders>
          </w:tcPr>
          <w:p w14:paraId="6C2924B2" w14:textId="77777777" w:rsidR="00F969A1" w:rsidRDefault="00F969A1">
            <w:pPr>
              <w:jc w:val="both"/>
            </w:pPr>
          </w:p>
        </w:tc>
      </w:tr>
      <w:tr w:rsidR="00F969A1" w14:paraId="7ADACA78" w14:textId="77777777">
        <w:tc>
          <w:tcPr>
            <w:tcW w:w="9828" w:type="dxa"/>
            <w:tcBorders>
              <w:top w:val="single" w:sz="4" w:space="0" w:color="auto"/>
              <w:bottom w:val="single" w:sz="4" w:space="0" w:color="auto"/>
            </w:tcBorders>
          </w:tcPr>
          <w:p w14:paraId="7EED90D9" w14:textId="77777777" w:rsidR="00F969A1" w:rsidRDefault="00F969A1">
            <w:pPr>
              <w:jc w:val="both"/>
            </w:pPr>
          </w:p>
        </w:tc>
      </w:tr>
      <w:tr w:rsidR="00F969A1" w14:paraId="3E96CF84" w14:textId="77777777">
        <w:tc>
          <w:tcPr>
            <w:tcW w:w="9828" w:type="dxa"/>
            <w:tcBorders>
              <w:top w:val="single" w:sz="4" w:space="0" w:color="auto"/>
              <w:bottom w:val="single" w:sz="4" w:space="0" w:color="auto"/>
            </w:tcBorders>
          </w:tcPr>
          <w:p w14:paraId="369649B7" w14:textId="77777777" w:rsidR="00F969A1" w:rsidRDefault="00F969A1">
            <w:pPr>
              <w:jc w:val="both"/>
            </w:pPr>
          </w:p>
        </w:tc>
      </w:tr>
      <w:tr w:rsidR="00F969A1" w14:paraId="39EAE422" w14:textId="77777777">
        <w:tc>
          <w:tcPr>
            <w:tcW w:w="9828" w:type="dxa"/>
            <w:tcBorders>
              <w:top w:val="single" w:sz="4" w:space="0" w:color="auto"/>
            </w:tcBorders>
          </w:tcPr>
          <w:p w14:paraId="3AA3D338" w14:textId="77777777" w:rsidR="00F969A1" w:rsidRDefault="00F969A1">
            <w:pPr>
              <w:jc w:val="both"/>
            </w:pPr>
          </w:p>
        </w:tc>
      </w:tr>
    </w:tbl>
    <w:p w14:paraId="033ECF90" w14:textId="77777777" w:rsidR="00F969A1" w:rsidRDefault="00F969A1">
      <w:pPr>
        <w:jc w:val="both"/>
      </w:pPr>
      <w:r>
        <w:t>Lad blandingen stå lunt ved ca. 30</w:t>
      </w:r>
      <w:r>
        <w:rPr>
          <w:vertAlign w:val="superscript"/>
        </w:rPr>
        <w:t>0</w:t>
      </w:r>
      <w:r>
        <w:t>C i yde</w:t>
      </w:r>
      <w:r>
        <w:t>r</w:t>
      </w:r>
      <w:r>
        <w:t>ligere mindst 5</w:t>
      </w:r>
      <w:r>
        <w:noBreakHyphen/>
        <w:t xml:space="preserve">6 dage. </w:t>
      </w:r>
      <w:r w:rsidR="00F46EBD">
        <w:rPr>
          <w:noProof/>
          <w:lang w:val="en-US"/>
        </w:rPr>
        <w:drawing>
          <wp:anchor distT="0" distB="0" distL="114300" distR="114300" simplePos="0" relativeHeight="251634688" behindDoc="1" locked="0" layoutInCell="1" allowOverlap="1" wp14:anchorId="41FB9D78" wp14:editId="6CD4C9C0">
            <wp:simplePos x="0" y="0"/>
            <wp:positionH relativeFrom="column">
              <wp:align>left</wp:align>
            </wp:positionH>
            <wp:positionV relativeFrom="paragraph">
              <wp:posOffset>141605</wp:posOffset>
            </wp:positionV>
            <wp:extent cx="3076575" cy="1560195"/>
            <wp:effectExtent l="19050" t="0" r="9525" b="0"/>
            <wp:wrapTight wrapText="bothSides">
              <wp:wrapPolygon edited="0">
                <wp:start x="-134" y="0"/>
                <wp:lineTo x="-134" y="21363"/>
                <wp:lineTo x="21667" y="21363"/>
                <wp:lineTo x="21667" y="0"/>
                <wp:lineTo x="-134" y="0"/>
              </wp:wrapPolygon>
            </wp:wrapTight>
            <wp:docPr id="50" name="Billede 3"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1"/>
                    <pic:cNvPicPr>
                      <a:picLocks noChangeAspect="1" noChangeArrowheads="1"/>
                    </pic:cNvPicPr>
                  </pic:nvPicPr>
                  <pic:blipFill>
                    <a:blip r:embed="rId11" cstate="print"/>
                    <a:srcRect/>
                    <a:stretch>
                      <a:fillRect/>
                    </a:stretch>
                  </pic:blipFill>
                  <pic:spPr bwMode="auto">
                    <a:xfrm>
                      <a:off x="0" y="0"/>
                      <a:ext cx="3076575" cy="1560195"/>
                    </a:xfrm>
                    <a:prstGeom prst="rect">
                      <a:avLst/>
                    </a:prstGeom>
                    <a:noFill/>
                    <a:ln w="9525">
                      <a:noFill/>
                      <a:miter lim="800000"/>
                      <a:headEnd/>
                      <a:tailEnd/>
                    </a:ln>
                  </pic:spPr>
                </pic:pic>
              </a:graphicData>
            </a:graphic>
          </wp:anchor>
        </w:drawing>
      </w:r>
    </w:p>
    <w:p w14:paraId="1BAD674F" w14:textId="77777777" w:rsidR="00F969A1" w:rsidRDefault="00F969A1">
      <w:pPr>
        <w:jc w:val="both"/>
      </w:pPr>
      <w:r>
        <w:t>Gæringsprocesserne i forsøget forløber bedst ved 30</w:t>
      </w:r>
      <w:r>
        <w:noBreakHyphen/>
        <w:t>35</w:t>
      </w:r>
      <w:r>
        <w:rPr>
          <w:vertAlign w:val="superscript"/>
        </w:rPr>
        <w:t>0</w:t>
      </w:r>
      <w:r>
        <w:t xml:space="preserve"> C. Ved stuetemperatur går gæringen langsomme</w:t>
      </w:r>
      <w:r>
        <w:softHyphen/>
        <w:t>re, i praksis kan der ved gæring af sukker højst opnås en alk</w:t>
      </w:r>
      <w:r>
        <w:t>o</w:t>
      </w:r>
      <w:r>
        <w:t>holprocent på 12</w:t>
      </w:r>
      <w:r>
        <w:noBreakHyphen/>
        <w:t>14 %. Større alkoholko</w:t>
      </w:r>
      <w:r>
        <w:t>n</w:t>
      </w:r>
      <w:r>
        <w:t xml:space="preserve">centration slår nemlig gærsvampene ihjel; gæren dræber sig selv! Den bakterie og svampedræbende virkning af </w:t>
      </w:r>
      <w:proofErr w:type="spellStart"/>
      <w:r>
        <w:t>ethanol</w:t>
      </w:r>
      <w:proofErr w:type="spellEnd"/>
      <w:r>
        <w:t xml:space="preserve"> udnyt</w:t>
      </w:r>
      <w:r>
        <w:softHyphen/>
        <w:t>tes i dagligdagen, når genstande desinficeres med sprit.</w:t>
      </w:r>
    </w:p>
    <w:p w14:paraId="66610AAE" w14:textId="77777777" w:rsidR="00F969A1" w:rsidRDefault="00F969A1">
      <w:pPr>
        <w:jc w:val="both"/>
      </w:pPr>
      <w:r>
        <w:t>Det har også vist sig, at gærsvampe ikke kan overleve, hvis sukkerkoncentrationen er for høj. Sukker i stor koncentra</w:t>
      </w:r>
      <w:r>
        <w:softHyphen/>
        <w:t>tion, f.eks. i syltetøj, virker derfor både som sødemiddel og som konse</w:t>
      </w:r>
      <w:r>
        <w:t>r</w:t>
      </w:r>
      <w:r>
        <w:t>veringsmiddel.</w:t>
      </w:r>
    </w:p>
    <w:p w14:paraId="33E3A2E8" w14:textId="77777777" w:rsidR="00C8483E" w:rsidRDefault="00F969A1" w:rsidP="00C8483E">
      <w:pPr>
        <w:pStyle w:val="Overskrift2"/>
      </w:pPr>
      <w:r>
        <w:br w:type="page"/>
      </w:r>
      <w:bookmarkStart w:id="6" w:name="_Toc111539595"/>
      <w:r w:rsidR="00C8483E">
        <w:lastRenderedPageBreak/>
        <w:t>Gær</w:t>
      </w:r>
      <w:bookmarkEnd w:id="6"/>
    </w:p>
    <w:p w14:paraId="3EED7520" w14:textId="77777777" w:rsidR="00C8483E" w:rsidRDefault="00F46EBD" w:rsidP="00C8483E">
      <w:pPr>
        <w:jc w:val="both"/>
      </w:pPr>
      <w:r>
        <w:rPr>
          <w:noProof/>
          <w:lang w:val="en-US"/>
        </w:rPr>
        <w:drawing>
          <wp:anchor distT="0" distB="0" distL="114300" distR="114300" simplePos="0" relativeHeight="251675648" behindDoc="1" locked="0" layoutInCell="1" allowOverlap="1" wp14:anchorId="3A4CBDB1" wp14:editId="2D15FB5B">
            <wp:simplePos x="0" y="0"/>
            <wp:positionH relativeFrom="column">
              <wp:posOffset>4751705</wp:posOffset>
            </wp:positionH>
            <wp:positionV relativeFrom="paragraph">
              <wp:posOffset>135255</wp:posOffset>
            </wp:positionV>
            <wp:extent cx="1190625" cy="797560"/>
            <wp:effectExtent l="19050" t="0" r="9525" b="0"/>
            <wp:wrapTight wrapText="bothSides">
              <wp:wrapPolygon edited="0">
                <wp:start x="-346" y="0"/>
                <wp:lineTo x="-346" y="21153"/>
                <wp:lineTo x="21773" y="21153"/>
                <wp:lineTo x="21773" y="0"/>
                <wp:lineTo x="-346" y="0"/>
              </wp:wrapPolygon>
            </wp:wrapTight>
            <wp:docPr id="56" name="Billede 56" descr="http://www.olguiden.dk/data/5805/623/Ga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olguiden.dk/data/5805/623/Gaer1.gif"/>
                    <pic:cNvPicPr>
                      <a:picLocks noChangeAspect="1" noChangeArrowheads="1"/>
                    </pic:cNvPicPr>
                  </pic:nvPicPr>
                  <pic:blipFill>
                    <a:blip r:embed="rId12" r:link="rId13" cstate="print"/>
                    <a:srcRect/>
                    <a:stretch>
                      <a:fillRect/>
                    </a:stretch>
                  </pic:blipFill>
                  <pic:spPr bwMode="auto">
                    <a:xfrm>
                      <a:off x="0" y="0"/>
                      <a:ext cx="1190625" cy="797560"/>
                    </a:xfrm>
                    <a:prstGeom prst="rect">
                      <a:avLst/>
                    </a:prstGeom>
                    <a:noFill/>
                    <a:ln w="9525">
                      <a:noFill/>
                      <a:miter lim="800000"/>
                      <a:headEnd/>
                      <a:tailEnd/>
                    </a:ln>
                  </pic:spPr>
                </pic:pic>
              </a:graphicData>
            </a:graphic>
          </wp:anchor>
        </w:drawing>
      </w:r>
      <w:r w:rsidR="00C8483E" w:rsidRPr="00C8483E">
        <w:t>Hvad er gær?  Gær er små levende organismer – gærsvampe. En enkelt gærsvamp består af én celle, som er så lille, at man ikke kan se den med det blotte øje. Gærceller forekommer enkeltvis eller i kæder. Der findes mange forskellige gærarter.</w:t>
      </w:r>
    </w:p>
    <w:p w14:paraId="36B3141C" w14:textId="77777777" w:rsidR="00C8483E" w:rsidRPr="00C8483E" w:rsidRDefault="00C8483E" w:rsidP="00C8483E">
      <w:pPr>
        <w:jc w:val="both"/>
      </w:pPr>
      <w:r w:rsidRPr="00C8483E">
        <w:t xml:space="preserve">Gærcellerne er nærmest kugleformede eller ægformede. De måler omkring 0,005 - 0,01 millimeter (5-10 </w:t>
      </w:r>
      <w:proofErr w:type="spellStart"/>
      <w:r w:rsidRPr="00C8483E">
        <w:t>my</w:t>
      </w:r>
      <w:proofErr w:type="spellEnd"/>
      <w:r w:rsidRPr="00C8483E">
        <w:t>) i størrelse</w:t>
      </w:r>
    </w:p>
    <w:p w14:paraId="0F173497" w14:textId="77777777" w:rsidR="00C8483E" w:rsidRDefault="00C8483E" w:rsidP="00C8483E">
      <w:pPr>
        <w:jc w:val="both"/>
      </w:pPr>
      <w:r w:rsidRPr="00C8483E">
        <w:t>Hvis man udsætter en gærcelle for fugt, næring og en passende temperatur, kan man få den til at formere sig. Gær formerer sig ved knopskydning. Knopskydning vil sige, at gærcellen skyder en ny gærcelle ud fra sin egen celle, som får udseende og størrelse som modercellen. Gær kan altså reproducere sig selv igen og igen, hvis den får de rette betingelser.</w:t>
      </w:r>
    </w:p>
    <w:p w14:paraId="08494419" w14:textId="77777777" w:rsidR="00F969A1" w:rsidRDefault="00F969A1" w:rsidP="00C8483E">
      <w:pPr>
        <w:pStyle w:val="Overskrift3"/>
      </w:pPr>
      <w:r>
        <w:t>Bagegær</w:t>
      </w:r>
    </w:p>
    <w:p w14:paraId="7DC6323E" w14:textId="77777777" w:rsidR="00F969A1" w:rsidRDefault="00F969A1">
      <w:pPr>
        <w:jc w:val="both"/>
      </w:pPr>
      <w:r>
        <w:t xml:space="preserve">Produktion af </w:t>
      </w:r>
      <w:proofErr w:type="spellStart"/>
      <w:r>
        <w:t>bagegær</w:t>
      </w:r>
      <w:proofErr w:type="spellEnd"/>
      <w:r>
        <w:t>, altså formering af gærsvampe, kræ</w:t>
      </w:r>
      <w:r>
        <w:softHyphen/>
        <w:t>ver andre reaktionsbetingelser end ved alkoholfremstillingen.</w:t>
      </w:r>
    </w:p>
    <w:p w14:paraId="37827972" w14:textId="77777777" w:rsidR="00F969A1" w:rsidRDefault="00F969A1">
      <w:pPr>
        <w:jc w:val="both"/>
      </w:pPr>
      <w:r>
        <w:t>Ved gærfremstilling er det nødvendigt hele tiden at tilføre gæren oxygen (ilt, luft). Samtidig må gæren ikke overfod</w:t>
      </w:r>
      <w:r>
        <w:softHyphen/>
        <w:t>res. Sukker bruges som foder for gæren, som bedst formerer sig ved 30</w:t>
      </w:r>
      <w:r>
        <w:noBreakHyphen/>
        <w:t>32</w:t>
      </w:r>
      <w:r>
        <w:rPr>
          <w:vertAlign w:val="superscript"/>
        </w:rPr>
        <w:t>0</w:t>
      </w:r>
      <w:r>
        <w:t>C. I praksis må sukkerkoncentrationen i vækstperioden på intet tidspunkt blive mere end ca. 0,5 %. Derfor tilsættes sukkeret langsomt og i takt med, at det fordøjes af gæren.</w:t>
      </w:r>
    </w:p>
    <w:p w14:paraId="2379ED3F" w14:textId="77777777" w:rsidR="00F969A1" w:rsidRDefault="00F969A1">
      <w:pPr>
        <w:jc w:val="both"/>
      </w:pPr>
      <w:r>
        <w:t>Gærsvampe formerer sig ved knopskydning, og mængden af gærsvampe fordobles ca. hver fje</w:t>
      </w:r>
      <w:r>
        <w:t>r</w:t>
      </w:r>
      <w:r>
        <w:t>de time. I et mikro</w:t>
      </w:r>
      <w:r>
        <w:softHyphen/>
        <w:t>skop, som kan forstørre 600</w:t>
      </w:r>
      <w:r>
        <w:noBreakHyphen/>
        <w:t>1000 gange, har man mulig</w:t>
      </w:r>
      <w:r>
        <w:softHyphen/>
        <w:t>hed for at iagttage, at gær formerer sig ved knopskydning.</w:t>
      </w:r>
    </w:p>
    <w:p w14:paraId="178F53C5" w14:textId="77777777" w:rsidR="00F969A1" w:rsidRDefault="00F969A1">
      <w:pPr>
        <w:jc w:val="both"/>
      </w:pPr>
      <w:r>
        <w:t xml:space="preserve">På spritfabrikkernes virksomhed i Grenå foregår både en produktion af </w:t>
      </w:r>
      <w:proofErr w:type="spellStart"/>
      <w:r>
        <w:t>ethanol</w:t>
      </w:r>
      <w:proofErr w:type="spellEnd"/>
      <w:r>
        <w:t xml:space="preserve"> og af </w:t>
      </w:r>
      <w:proofErr w:type="spellStart"/>
      <w:r>
        <w:t>bagegær</w:t>
      </w:r>
      <w:proofErr w:type="spellEnd"/>
      <w:r>
        <w:t xml:space="preserve">. Som en sidegevinst: ved </w:t>
      </w:r>
      <w:proofErr w:type="spellStart"/>
      <w:r>
        <w:t>ethanolfremstillingen</w:t>
      </w:r>
      <w:proofErr w:type="spellEnd"/>
      <w:r>
        <w:t xml:space="preserve"> fås carbondioxid, der opsamles og sælges under betegnelsen kulsyre.</w:t>
      </w:r>
    </w:p>
    <w:p w14:paraId="708D63C9" w14:textId="77777777" w:rsidR="00F969A1" w:rsidRDefault="00F969A1">
      <w:pPr>
        <w:jc w:val="both"/>
      </w:pPr>
      <w:r>
        <w:t xml:space="preserve">Produktion af alkohol og </w:t>
      </w:r>
      <w:proofErr w:type="spellStart"/>
      <w:r>
        <w:t>bagegær</w:t>
      </w:r>
      <w:proofErr w:type="spellEnd"/>
      <w:r>
        <w:t xml:space="preserve"> ud fra det samme råma</w:t>
      </w:r>
      <w:r>
        <w:softHyphen/>
        <w:t xml:space="preserve">teriale er et eksempel på, hvordan man ved at ændre </w:t>
      </w:r>
      <w:proofErr w:type="spellStart"/>
      <w:r>
        <w:t>reak</w:t>
      </w:r>
      <w:r>
        <w:softHyphen/>
        <w:t>tionsbetingelserne</w:t>
      </w:r>
      <w:proofErr w:type="spellEnd"/>
      <w:r>
        <w:t xml:space="preserve"> kan få en reaktion til at forløbe i en ønsket retning.</w:t>
      </w:r>
    </w:p>
    <w:p w14:paraId="7B3A1133" w14:textId="77777777" w:rsidR="00BC1DE3" w:rsidRPr="00A470B0" w:rsidRDefault="00BC1DE3" w:rsidP="00BC1DE3">
      <w:pPr>
        <w:pStyle w:val="Overskrift3"/>
      </w:pPr>
      <w:r w:rsidRPr="00A470B0">
        <w:t>Gæringsprocessen</w:t>
      </w:r>
    </w:p>
    <w:p w14:paraId="7DB2C30A" w14:textId="77777777" w:rsidR="00BC1DE3" w:rsidRPr="00A470B0" w:rsidRDefault="00BC1DE3" w:rsidP="00BC1DE3">
      <w:r w:rsidRPr="00A470B0">
        <w:t xml:space="preserve">Gærceller skaffer sig energi ved at nedbryde </w:t>
      </w:r>
      <w:proofErr w:type="spellStart"/>
      <w:r w:rsidRPr="00A470B0">
        <w:t>monosaccharider</w:t>
      </w:r>
      <w:proofErr w:type="spellEnd"/>
      <w:r w:rsidRPr="00A470B0">
        <w:t xml:space="preserve"> eller </w:t>
      </w:r>
      <w:proofErr w:type="spellStart"/>
      <w:r w:rsidRPr="00A470B0">
        <w:t>disaccharider</w:t>
      </w:r>
      <w:proofErr w:type="spellEnd"/>
      <w:r w:rsidRPr="00A470B0">
        <w:t xml:space="preserve">. Cellerne kan ved en respiration, som er en aerob proces, skaffe sig megen energi. </w:t>
      </w:r>
    </w:p>
    <w:p w14:paraId="4DF15E07" w14:textId="77777777" w:rsidR="00BC1DE3" w:rsidRPr="00A470B0" w:rsidRDefault="00BC1DE3" w:rsidP="00BC1DE3">
      <w:r w:rsidRPr="00A470B0">
        <w:t xml:space="preserve">Ved alkoholgæringen, som er en </w:t>
      </w:r>
      <w:proofErr w:type="spellStart"/>
      <w:r w:rsidRPr="00A470B0">
        <w:t>anaerob</w:t>
      </w:r>
      <w:proofErr w:type="spellEnd"/>
      <w:r w:rsidRPr="00A470B0">
        <w:t xml:space="preserve"> proces, danner gærcellerne alkohol som affaldsstof.</w:t>
      </w:r>
    </w:p>
    <w:p w14:paraId="3FB11513" w14:textId="77777777" w:rsidR="00BC1DE3" w:rsidRPr="00BC1DE3" w:rsidRDefault="00BC1DE3" w:rsidP="00BC1DE3">
      <w:pPr>
        <w:rPr>
          <w:b/>
          <w:lang w:val="en-GB"/>
        </w:rPr>
      </w:pPr>
      <w:r w:rsidRPr="00BC1DE3">
        <w:rPr>
          <w:b/>
          <w:lang w:val="en-GB"/>
        </w:rPr>
        <w:t xml:space="preserve">Den anaerobe </w:t>
      </w:r>
      <w:proofErr w:type="spellStart"/>
      <w:r w:rsidRPr="00BC1DE3">
        <w:rPr>
          <w:b/>
          <w:lang w:val="en-GB"/>
        </w:rPr>
        <w:t>proces</w:t>
      </w:r>
      <w:proofErr w:type="spellEnd"/>
    </w:p>
    <w:p w14:paraId="07824E46" w14:textId="77777777" w:rsidR="00BC1DE3" w:rsidRPr="00A470B0" w:rsidRDefault="00BC1DE3" w:rsidP="00BC1DE3">
      <w:pPr>
        <w:rPr>
          <w:lang w:val="en-GB"/>
        </w:rPr>
      </w:pPr>
      <w:r>
        <w:rPr>
          <w:lang w:val="en-GB"/>
        </w:rPr>
        <w:t>C</w:t>
      </w:r>
      <w:r>
        <w:rPr>
          <w:vertAlign w:val="subscript"/>
          <w:lang w:val="en-GB"/>
        </w:rPr>
        <w:t>6</w:t>
      </w:r>
      <w:r>
        <w:rPr>
          <w:lang w:val="en-GB"/>
        </w:rPr>
        <w:t>H</w:t>
      </w:r>
      <w:r>
        <w:rPr>
          <w:vertAlign w:val="subscript"/>
          <w:lang w:val="en-GB"/>
        </w:rPr>
        <w:t>12</w:t>
      </w:r>
      <w:r>
        <w:rPr>
          <w:lang w:val="en-GB"/>
        </w:rPr>
        <w:t>O</w:t>
      </w:r>
      <w:r>
        <w:rPr>
          <w:vertAlign w:val="subscript"/>
          <w:lang w:val="en-GB"/>
        </w:rPr>
        <w:t>6</w:t>
      </w:r>
      <w:r>
        <w:rPr>
          <w:lang w:val="en-GB"/>
        </w:rPr>
        <w:t xml:space="preserve"> </w:t>
      </w:r>
      <w:r>
        <w:rPr>
          <w:rFonts w:ascii="Symbol" w:hAnsi="Symbol"/>
        </w:rPr>
        <w:t></w:t>
      </w:r>
      <w:r>
        <w:rPr>
          <w:lang w:val="en-GB"/>
        </w:rPr>
        <w:t xml:space="preserve"> 2CO</w:t>
      </w:r>
      <w:r>
        <w:rPr>
          <w:vertAlign w:val="subscript"/>
          <w:lang w:val="en-GB"/>
        </w:rPr>
        <w:t>2</w:t>
      </w:r>
      <w:r>
        <w:rPr>
          <w:lang w:val="en-GB"/>
        </w:rPr>
        <w:t xml:space="preserve"> + 2CH</w:t>
      </w:r>
      <w:r>
        <w:rPr>
          <w:vertAlign w:val="subscript"/>
          <w:lang w:val="en-GB"/>
        </w:rPr>
        <w:t>3</w:t>
      </w:r>
      <w:r>
        <w:rPr>
          <w:lang w:val="en-GB"/>
        </w:rPr>
        <w:t>CH</w:t>
      </w:r>
      <w:r>
        <w:rPr>
          <w:vertAlign w:val="subscript"/>
          <w:lang w:val="en-GB"/>
        </w:rPr>
        <w:t>2</w:t>
      </w:r>
      <w:r>
        <w:rPr>
          <w:lang w:val="en-GB"/>
        </w:rPr>
        <w:t xml:space="preserve">OH + </w:t>
      </w:r>
      <w:proofErr w:type="spellStart"/>
      <w:r>
        <w:rPr>
          <w:lang w:val="en-GB"/>
        </w:rPr>
        <w:t>energi</w:t>
      </w:r>
      <w:proofErr w:type="spellEnd"/>
      <w:r>
        <w:rPr>
          <w:lang w:val="en-GB"/>
        </w:rPr>
        <w:t xml:space="preserve"> (2ATP + 136 kJ)</w:t>
      </w:r>
    </w:p>
    <w:p w14:paraId="2D019B23" w14:textId="77777777" w:rsidR="00BC1DE3" w:rsidRPr="00BC1DE3" w:rsidRDefault="00BC1DE3" w:rsidP="00BC1DE3">
      <w:pPr>
        <w:rPr>
          <w:b/>
        </w:rPr>
      </w:pPr>
      <w:r w:rsidRPr="00BC1DE3">
        <w:rPr>
          <w:b/>
        </w:rPr>
        <w:t>Den aerobe proces</w:t>
      </w:r>
    </w:p>
    <w:p w14:paraId="31A96109" w14:textId="77777777" w:rsidR="00BC1DE3" w:rsidRDefault="00BC1DE3" w:rsidP="00BC1DE3">
      <w:r>
        <w:t>C</w:t>
      </w:r>
      <w:r>
        <w:rPr>
          <w:vertAlign w:val="subscript"/>
        </w:rPr>
        <w:t>6</w:t>
      </w:r>
      <w:r>
        <w:t>H</w:t>
      </w:r>
      <w:r>
        <w:rPr>
          <w:vertAlign w:val="subscript"/>
        </w:rPr>
        <w:t>12</w:t>
      </w:r>
      <w:r>
        <w:t>O</w:t>
      </w:r>
      <w:r>
        <w:rPr>
          <w:vertAlign w:val="subscript"/>
        </w:rPr>
        <w:t>6</w:t>
      </w:r>
      <w:r>
        <w:t xml:space="preserve"> + 6O</w:t>
      </w:r>
      <w:r>
        <w:rPr>
          <w:vertAlign w:val="subscript"/>
        </w:rPr>
        <w:t>2</w:t>
      </w:r>
      <w:r>
        <w:t xml:space="preserve"> </w:t>
      </w:r>
      <w:r>
        <w:rPr>
          <w:rFonts w:ascii="Symbol" w:hAnsi="Symbol"/>
        </w:rPr>
        <w:t></w:t>
      </w:r>
      <w:r>
        <w:t xml:space="preserve"> 6CO</w:t>
      </w:r>
      <w:r>
        <w:rPr>
          <w:vertAlign w:val="subscript"/>
        </w:rPr>
        <w:t>2</w:t>
      </w:r>
      <w:r>
        <w:t xml:space="preserve"> + 6H</w:t>
      </w:r>
      <w:r>
        <w:rPr>
          <w:vertAlign w:val="subscript"/>
        </w:rPr>
        <w:t>2</w:t>
      </w:r>
      <w:r>
        <w:t>0 + energi (38 ATP + 1651 kJ)</w:t>
      </w:r>
    </w:p>
    <w:p w14:paraId="49FC6F82" w14:textId="77777777" w:rsidR="00BC1DE3" w:rsidRPr="00BC1DE3" w:rsidRDefault="00C8483E" w:rsidP="00BC1DE3">
      <w:pPr>
        <w:pStyle w:val="Overskrift3"/>
      </w:pPr>
      <w:r w:rsidRPr="00BC1DE3">
        <w:t>Dyrkning af gær til ølproduktion</w:t>
      </w:r>
    </w:p>
    <w:p w14:paraId="744EB4E0" w14:textId="77777777" w:rsidR="00C8483E" w:rsidRPr="00C8483E" w:rsidRDefault="00C8483E" w:rsidP="00C8483E">
      <w:pPr>
        <w:spacing w:before="100" w:beforeAutospacing="1" w:after="100" w:afterAutospacing="1"/>
      </w:pPr>
      <w:r w:rsidRPr="00C8483E">
        <w:t xml:space="preserve">På grund af gærens egenskab til at reproducere sig selv, kan man blive ved med at opformere samme </w:t>
      </w:r>
      <w:proofErr w:type="spellStart"/>
      <w:r w:rsidRPr="00C8483E">
        <w:t>gærart</w:t>
      </w:r>
      <w:proofErr w:type="spellEnd"/>
      <w:r w:rsidRPr="00C8483E">
        <w:t xml:space="preserve"> til en såkaldt renkultur, og dermed få et ensartet produkt hver gang. Renkulturer af gær til ølproduktion bliver opdyrket i laboratorier. Man fremstiller også renkulturer af gær til f.eks. bagerigær og vingær. På bryggerierne betragter man alle andre gærtyper end ølgær som vildgær.</w:t>
      </w:r>
      <w:r w:rsidRPr="00C8483E">
        <w:br/>
      </w:r>
      <w:r w:rsidR="00BC1DE3" w:rsidRPr="00BC1DE3">
        <w:rPr>
          <w:rStyle w:val="Overskrift3Tegn1"/>
        </w:rPr>
        <w:t>Et par gær</w:t>
      </w:r>
      <w:r w:rsidRPr="00BC1DE3">
        <w:rPr>
          <w:rStyle w:val="Overskrift3Tegn1"/>
        </w:rPr>
        <w:t>typer</w:t>
      </w:r>
      <w:r w:rsidR="00BC1DE3">
        <w:rPr>
          <w:rStyle w:val="Overskrift3Tegn1"/>
        </w:rPr>
        <w:t xml:space="preserve"> til brygning af øl</w:t>
      </w:r>
      <w:r w:rsidRPr="00BC1DE3">
        <w:rPr>
          <w:rStyle w:val="Overskrift3Tegn1"/>
        </w:rPr>
        <w:br/>
      </w:r>
      <w:r w:rsidRPr="00C8483E">
        <w:t xml:space="preserve">Grundlæggende skelner man mellem to </w:t>
      </w:r>
      <w:proofErr w:type="spellStart"/>
      <w:r w:rsidRPr="00C8483E">
        <w:t>ølgærtyper</w:t>
      </w:r>
      <w:proofErr w:type="spellEnd"/>
      <w:r w:rsidRPr="00C8483E">
        <w:t xml:space="preserve">: overgær og undergær. </w:t>
      </w:r>
    </w:p>
    <w:p w14:paraId="0A7DEFBD" w14:textId="77777777" w:rsidR="00C8483E" w:rsidRPr="00BC1DE3" w:rsidRDefault="00C8483E" w:rsidP="00BC1DE3">
      <w:pPr>
        <w:rPr>
          <w:b/>
        </w:rPr>
      </w:pPr>
      <w:r w:rsidRPr="00BC1DE3">
        <w:rPr>
          <w:b/>
        </w:rPr>
        <w:t xml:space="preserve">Overgær </w:t>
      </w:r>
    </w:p>
    <w:p w14:paraId="1C62CA9A" w14:textId="77777777" w:rsidR="00C8483E" w:rsidRPr="00C8483E" w:rsidRDefault="00C8483E" w:rsidP="00BC1DE3">
      <w:pPr>
        <w:numPr>
          <w:ilvl w:val="0"/>
          <w:numId w:val="27"/>
        </w:numPr>
        <w:overflowPunct/>
        <w:autoSpaceDE/>
        <w:autoSpaceDN/>
        <w:adjustRightInd/>
        <w:ind w:left="714" w:hanging="357"/>
        <w:textAlignment w:val="auto"/>
      </w:pPr>
      <w:r w:rsidRPr="00C8483E">
        <w:t>Som navnet antyder, stiger overgær op til overfladen under gæringen sammen med kuld</w:t>
      </w:r>
      <w:r w:rsidRPr="00C8483E">
        <w:t>i</w:t>
      </w:r>
      <w:r w:rsidRPr="00C8483E">
        <w:t xml:space="preserve">oxidbobler og danner et tykt </w:t>
      </w:r>
      <w:proofErr w:type="spellStart"/>
      <w:r w:rsidRPr="00C8483E">
        <w:t>gærlag</w:t>
      </w:r>
      <w:proofErr w:type="spellEnd"/>
      <w:r w:rsidRPr="00C8483E">
        <w:t xml:space="preserve"> på øllets overflade. Gærlaget skummes væk, og g</w:t>
      </w:r>
      <w:r w:rsidRPr="00C8483E">
        <w:t>æ</w:t>
      </w:r>
      <w:r w:rsidRPr="00C8483E">
        <w:t xml:space="preserve">ren samles op og genbruges. </w:t>
      </w:r>
    </w:p>
    <w:p w14:paraId="15033E7B" w14:textId="77777777" w:rsidR="00C8483E" w:rsidRPr="00C8483E" w:rsidRDefault="00C8483E" w:rsidP="00BC1DE3">
      <w:pPr>
        <w:numPr>
          <w:ilvl w:val="0"/>
          <w:numId w:val="27"/>
        </w:numPr>
        <w:overflowPunct/>
        <w:autoSpaceDE/>
        <w:autoSpaceDN/>
        <w:adjustRightInd/>
        <w:ind w:left="714" w:hanging="357"/>
        <w:textAlignment w:val="auto"/>
      </w:pPr>
      <w:r w:rsidRPr="00C8483E">
        <w:t xml:space="preserve">Gæringen foregår ved 18 – 25 grader. </w:t>
      </w:r>
    </w:p>
    <w:p w14:paraId="3880A191" w14:textId="77777777" w:rsidR="00C8483E" w:rsidRPr="00C8483E" w:rsidRDefault="00C8483E" w:rsidP="00BC1DE3">
      <w:pPr>
        <w:numPr>
          <w:ilvl w:val="0"/>
          <w:numId w:val="27"/>
        </w:numPr>
        <w:overflowPunct/>
        <w:autoSpaceDE/>
        <w:autoSpaceDN/>
        <w:adjustRightInd/>
        <w:ind w:left="714" w:hanging="357"/>
        <w:textAlignment w:val="auto"/>
      </w:pPr>
      <w:r w:rsidRPr="00C8483E">
        <w:t>Under gæringsprocessen er det ikke al maltens sukker, der omdannes til alkohol og kuls</w:t>
      </w:r>
      <w:r w:rsidRPr="00C8483E">
        <w:t>y</w:t>
      </w:r>
      <w:r w:rsidRPr="00C8483E">
        <w:t xml:space="preserve">re. Resultatet bliver en mere fyldig og sød øl. </w:t>
      </w:r>
    </w:p>
    <w:p w14:paraId="39C309F3" w14:textId="77777777" w:rsidR="00C8483E" w:rsidRPr="00C8483E" w:rsidRDefault="00F46EBD" w:rsidP="00BC1DE3">
      <w:pPr>
        <w:numPr>
          <w:ilvl w:val="0"/>
          <w:numId w:val="27"/>
        </w:numPr>
        <w:overflowPunct/>
        <w:autoSpaceDE/>
        <w:autoSpaceDN/>
        <w:adjustRightInd/>
        <w:ind w:left="714" w:hanging="357"/>
        <w:textAlignment w:val="auto"/>
      </w:pPr>
      <w:r>
        <w:rPr>
          <w:noProof/>
          <w:lang w:val="en-US"/>
        </w:rPr>
        <w:lastRenderedPageBreak/>
        <w:drawing>
          <wp:anchor distT="0" distB="0" distL="114300" distR="114300" simplePos="0" relativeHeight="251677696" behindDoc="1" locked="0" layoutInCell="1" allowOverlap="1" wp14:anchorId="3F58938C" wp14:editId="44213242">
            <wp:simplePos x="0" y="0"/>
            <wp:positionH relativeFrom="column">
              <wp:posOffset>4142105</wp:posOffset>
            </wp:positionH>
            <wp:positionV relativeFrom="paragraph">
              <wp:posOffset>5715</wp:posOffset>
            </wp:positionV>
            <wp:extent cx="1522095" cy="1488440"/>
            <wp:effectExtent l="19050" t="0" r="1905" b="0"/>
            <wp:wrapTight wrapText="bothSides">
              <wp:wrapPolygon edited="0">
                <wp:start x="-270" y="0"/>
                <wp:lineTo x="-270" y="21287"/>
                <wp:lineTo x="21627" y="21287"/>
                <wp:lineTo x="21627" y="0"/>
                <wp:lineTo x="-270" y="0"/>
              </wp:wrapPolygon>
            </wp:wrapTight>
            <wp:docPr id="58" name="Billede 58" descr="http://www.olguiden.dk/data/10710/1036/Overga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lguiden.dk/data/10710/1036/Overgaer.gif"/>
                    <pic:cNvPicPr>
                      <a:picLocks noChangeAspect="1" noChangeArrowheads="1"/>
                    </pic:cNvPicPr>
                  </pic:nvPicPr>
                  <pic:blipFill>
                    <a:blip r:embed="rId14" r:link="rId15" cstate="print"/>
                    <a:srcRect/>
                    <a:stretch>
                      <a:fillRect/>
                    </a:stretch>
                  </pic:blipFill>
                  <pic:spPr bwMode="auto">
                    <a:xfrm>
                      <a:off x="0" y="0"/>
                      <a:ext cx="1522095" cy="1488440"/>
                    </a:xfrm>
                    <a:prstGeom prst="rect">
                      <a:avLst/>
                    </a:prstGeom>
                    <a:noFill/>
                    <a:ln w="9525">
                      <a:noFill/>
                      <a:miter lim="800000"/>
                      <a:headEnd/>
                      <a:tailEnd/>
                    </a:ln>
                  </pic:spPr>
                </pic:pic>
              </a:graphicData>
            </a:graphic>
          </wp:anchor>
        </w:drawing>
      </w:r>
      <w:r w:rsidR="00C8483E" w:rsidRPr="00C8483E">
        <w:t>Overgæren giver sammen med den høje gæringstemper</w:t>
      </w:r>
      <w:r w:rsidR="00C8483E" w:rsidRPr="00C8483E">
        <w:t>a</w:t>
      </w:r>
      <w:r w:rsidR="00C8483E" w:rsidRPr="00C8483E">
        <w:t xml:space="preserve">tur masser af aroma i øllet, bl.a. bliver øllet frugtagtigt og aromatisk. </w:t>
      </w:r>
    </w:p>
    <w:p w14:paraId="0A6173B1" w14:textId="77777777" w:rsidR="00C8483E" w:rsidRPr="00C8483E" w:rsidRDefault="00BC1DE3" w:rsidP="00C8483E">
      <w:pPr>
        <w:spacing w:before="100" w:beforeAutospacing="1" w:after="100" w:afterAutospacing="1"/>
      </w:pPr>
      <w:r>
        <w:t>Ved siden af ses noget overgær</w:t>
      </w:r>
      <w:r w:rsidRPr="00C8483E">
        <w:t xml:space="preserve"> i</w:t>
      </w:r>
      <w:r>
        <w:t xml:space="preserve"> et</w:t>
      </w:r>
      <w:r w:rsidRPr="00C8483E">
        <w:t xml:space="preserve"> mikroskop</w:t>
      </w:r>
      <w:r w:rsidR="00C8483E" w:rsidRPr="00C8483E">
        <w:t>. Overgær fre</w:t>
      </w:r>
      <w:r w:rsidR="00C8483E" w:rsidRPr="00C8483E">
        <w:t>m</w:t>
      </w:r>
      <w:r w:rsidR="00C8483E" w:rsidRPr="00C8483E">
        <w:t>træder som lange kæder.</w:t>
      </w:r>
    </w:p>
    <w:p w14:paraId="579FFA8E" w14:textId="77777777" w:rsidR="00C8483E" w:rsidRPr="00BC1DE3" w:rsidRDefault="00C8483E" w:rsidP="00BC1DE3">
      <w:pPr>
        <w:rPr>
          <w:b/>
        </w:rPr>
      </w:pPr>
      <w:r w:rsidRPr="00BC1DE3">
        <w:rPr>
          <w:b/>
        </w:rPr>
        <w:t>Undergær</w:t>
      </w:r>
    </w:p>
    <w:p w14:paraId="2F5C0EB3" w14:textId="77777777" w:rsidR="00C8483E" w:rsidRDefault="00C8483E" w:rsidP="00BC1DE3">
      <w:pPr>
        <w:numPr>
          <w:ilvl w:val="0"/>
          <w:numId w:val="29"/>
        </w:numPr>
        <w:overflowPunct/>
        <w:autoSpaceDE/>
        <w:autoSpaceDN/>
        <w:adjustRightInd/>
        <w:ind w:left="714" w:hanging="357"/>
        <w:textAlignment w:val="auto"/>
      </w:pPr>
      <w:r w:rsidRPr="00C8483E">
        <w:t xml:space="preserve">Undergær synker til bunds under gæringen og danner et mere eller mindre fast lag på gærkarrets bund. Gæren kan samles op og genbruges. </w:t>
      </w:r>
    </w:p>
    <w:p w14:paraId="79ACBF31" w14:textId="77777777" w:rsidR="00C8483E" w:rsidRDefault="00C8483E" w:rsidP="00BC1DE3">
      <w:pPr>
        <w:numPr>
          <w:ilvl w:val="0"/>
          <w:numId w:val="29"/>
        </w:numPr>
        <w:overflowPunct/>
        <w:autoSpaceDE/>
        <w:autoSpaceDN/>
        <w:adjustRightInd/>
        <w:ind w:left="714" w:hanging="357"/>
        <w:textAlignment w:val="auto"/>
      </w:pPr>
      <w:r w:rsidRPr="00C8483E">
        <w:t xml:space="preserve">Gæringen foregår ved 10 til 16 grader C. </w:t>
      </w:r>
    </w:p>
    <w:p w14:paraId="732FB6A8" w14:textId="77777777" w:rsidR="00C8483E" w:rsidRDefault="00C8483E" w:rsidP="00BC1DE3">
      <w:pPr>
        <w:numPr>
          <w:ilvl w:val="0"/>
          <w:numId w:val="29"/>
        </w:numPr>
        <w:overflowPunct/>
        <w:autoSpaceDE/>
        <w:autoSpaceDN/>
        <w:adjustRightInd/>
        <w:ind w:left="714" w:hanging="357"/>
        <w:textAlignment w:val="auto"/>
      </w:pPr>
      <w:r w:rsidRPr="00C8483E">
        <w:t xml:space="preserve">Under gæringen omdannes næsten al maltens sukker til alkohol og kulsyre. Det betyder, at øllet bliver mindre fyldigt og får et mere rent, neutralt og ofte vinøst smagsbillede. </w:t>
      </w:r>
    </w:p>
    <w:p w14:paraId="087F2E9D" w14:textId="77777777" w:rsidR="00C8483E" w:rsidRPr="00C8483E" w:rsidRDefault="00F46EBD" w:rsidP="00BC1DE3">
      <w:pPr>
        <w:numPr>
          <w:ilvl w:val="0"/>
          <w:numId w:val="29"/>
        </w:numPr>
        <w:overflowPunct/>
        <w:autoSpaceDE/>
        <w:autoSpaceDN/>
        <w:adjustRightInd/>
        <w:ind w:left="714" w:hanging="357"/>
        <w:textAlignment w:val="auto"/>
      </w:pPr>
      <w:r>
        <w:rPr>
          <w:noProof/>
          <w:lang w:val="en-US"/>
        </w:rPr>
        <w:drawing>
          <wp:anchor distT="0" distB="0" distL="114300" distR="114300" simplePos="0" relativeHeight="251676672" behindDoc="1" locked="0" layoutInCell="1" allowOverlap="1" wp14:anchorId="4891E3FE" wp14:editId="1FE47532">
            <wp:simplePos x="0" y="0"/>
            <wp:positionH relativeFrom="column">
              <wp:posOffset>3989705</wp:posOffset>
            </wp:positionH>
            <wp:positionV relativeFrom="paragraph">
              <wp:posOffset>86360</wp:posOffset>
            </wp:positionV>
            <wp:extent cx="1903095" cy="871855"/>
            <wp:effectExtent l="19050" t="0" r="1905" b="0"/>
            <wp:wrapTight wrapText="bothSides">
              <wp:wrapPolygon edited="0">
                <wp:start x="-216" y="0"/>
                <wp:lineTo x="-216" y="21238"/>
                <wp:lineTo x="21622" y="21238"/>
                <wp:lineTo x="21622" y="0"/>
                <wp:lineTo x="-216" y="0"/>
              </wp:wrapPolygon>
            </wp:wrapTight>
            <wp:docPr id="57" name="Billede 57" descr="http://www.olguiden.dk/data/10709/1035/Underga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lguiden.dk/data/10709/1035/Undergaer.gif"/>
                    <pic:cNvPicPr>
                      <a:picLocks noChangeAspect="1" noChangeArrowheads="1"/>
                    </pic:cNvPicPr>
                  </pic:nvPicPr>
                  <pic:blipFill>
                    <a:blip r:embed="rId16" r:link="rId17" cstate="print"/>
                    <a:srcRect/>
                    <a:stretch>
                      <a:fillRect/>
                    </a:stretch>
                  </pic:blipFill>
                  <pic:spPr bwMode="auto">
                    <a:xfrm>
                      <a:off x="0" y="0"/>
                      <a:ext cx="1903095" cy="871855"/>
                    </a:xfrm>
                    <a:prstGeom prst="rect">
                      <a:avLst/>
                    </a:prstGeom>
                    <a:noFill/>
                    <a:ln w="9525">
                      <a:noFill/>
                      <a:miter lim="800000"/>
                      <a:headEnd/>
                      <a:tailEnd/>
                    </a:ln>
                  </pic:spPr>
                </pic:pic>
              </a:graphicData>
            </a:graphic>
          </wp:anchor>
        </w:drawing>
      </w:r>
      <w:r w:rsidR="00C8483E" w:rsidRPr="00C8483E">
        <w:t>Undergær giver ofte mindre kraftig aroma. Det afhæ</w:t>
      </w:r>
      <w:r w:rsidR="00C8483E" w:rsidRPr="00C8483E">
        <w:t>n</w:t>
      </w:r>
      <w:r w:rsidR="00C8483E" w:rsidRPr="00C8483E">
        <w:t xml:space="preserve">ger dog af, hvilken undergær der anvendes. </w:t>
      </w:r>
    </w:p>
    <w:p w14:paraId="122BFFF3" w14:textId="77777777" w:rsidR="00BC1DE3" w:rsidRDefault="00BC1DE3" w:rsidP="00C8483E"/>
    <w:p w14:paraId="3D06C89F" w14:textId="77777777" w:rsidR="00C8483E" w:rsidRPr="00C8483E" w:rsidRDefault="00BC1DE3" w:rsidP="00C8483E">
      <w:r>
        <w:t>Ved siden af ses noget undergær</w:t>
      </w:r>
      <w:r w:rsidR="00C8483E" w:rsidRPr="00C8483E">
        <w:t xml:space="preserve"> i</w:t>
      </w:r>
      <w:r>
        <w:t xml:space="preserve"> et</w:t>
      </w:r>
      <w:r w:rsidR="00C8483E" w:rsidRPr="00C8483E">
        <w:t xml:space="preserve"> mikroskop. Undergær fremtræder som enkelte celler.</w:t>
      </w:r>
    </w:p>
    <w:p w14:paraId="484B5035" w14:textId="77777777" w:rsidR="00C8483E" w:rsidRPr="00C8483E" w:rsidRDefault="00C8483E" w:rsidP="00C8483E">
      <w:r w:rsidRPr="00C8483E">
        <w:t>Hvert bryggeri har som regel sine egne gærkulturer, som er unikke for bryggeriet, og som giver det enkelte bryggeris øl sine karakteristika.</w:t>
      </w:r>
    </w:p>
    <w:p w14:paraId="0C50CFEF" w14:textId="77777777" w:rsidR="00C8483E" w:rsidRPr="00A470B0" w:rsidRDefault="00F46EBD" w:rsidP="00C8483E">
      <w:pPr>
        <w:pStyle w:val="Overskrift3"/>
      </w:pPr>
      <w:r>
        <w:rPr>
          <w:lang w:val="en-US"/>
        </w:rPr>
        <w:drawing>
          <wp:anchor distT="0" distB="0" distL="114300" distR="114300" simplePos="0" relativeHeight="251674624" behindDoc="1" locked="0" layoutInCell="1" allowOverlap="1" wp14:anchorId="1A70C48D" wp14:editId="73311057">
            <wp:simplePos x="0" y="0"/>
            <wp:positionH relativeFrom="column">
              <wp:posOffset>4142105</wp:posOffset>
            </wp:positionH>
            <wp:positionV relativeFrom="paragraph">
              <wp:posOffset>55880</wp:posOffset>
            </wp:positionV>
            <wp:extent cx="1977390" cy="2628900"/>
            <wp:effectExtent l="19050" t="0" r="3810" b="0"/>
            <wp:wrapTight wrapText="bothSides">
              <wp:wrapPolygon edited="0">
                <wp:start x="-208" y="0"/>
                <wp:lineTo x="-208" y="21443"/>
                <wp:lineTo x="21642" y="21443"/>
                <wp:lineTo x="21642" y="0"/>
                <wp:lineTo x="-208" y="0"/>
              </wp:wrapPolygon>
            </wp:wrapTight>
            <wp:docPr id="54" name="Billede 5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p_image002"/>
                    <pic:cNvPicPr>
                      <a:picLocks noChangeAspect="1" noChangeArrowheads="1"/>
                    </pic:cNvPicPr>
                  </pic:nvPicPr>
                  <pic:blipFill>
                    <a:blip r:embed="rId18" cstate="print"/>
                    <a:srcRect/>
                    <a:stretch>
                      <a:fillRect/>
                    </a:stretch>
                  </pic:blipFill>
                  <pic:spPr bwMode="auto">
                    <a:xfrm>
                      <a:off x="0" y="0"/>
                      <a:ext cx="1977390" cy="2628900"/>
                    </a:xfrm>
                    <a:prstGeom prst="rect">
                      <a:avLst/>
                    </a:prstGeom>
                    <a:noFill/>
                    <a:ln w="9525">
                      <a:noFill/>
                      <a:miter lim="800000"/>
                      <a:headEnd/>
                      <a:tailEnd/>
                    </a:ln>
                  </pic:spPr>
                </pic:pic>
              </a:graphicData>
            </a:graphic>
          </wp:anchor>
        </w:drawing>
      </w:r>
      <w:r w:rsidR="00C8483E" w:rsidRPr="00A470B0">
        <w:t>Gærcellers opbygning</w:t>
      </w:r>
    </w:p>
    <w:p w14:paraId="1345ACAA" w14:textId="77777777" w:rsidR="00C8483E" w:rsidRPr="00A470B0" w:rsidRDefault="00C8483E" w:rsidP="00C8483E">
      <w:r w:rsidRPr="00A470B0">
        <w:t xml:space="preserve">En svampecelle er </w:t>
      </w:r>
      <w:proofErr w:type="spellStart"/>
      <w:r w:rsidRPr="00A470B0">
        <w:t>eucaryot</w:t>
      </w:r>
      <w:proofErr w:type="spellEnd"/>
      <w:r w:rsidRPr="00A470B0">
        <w:t xml:space="preserve">, hvilket betyder, at cellen indeholder en cellekerne med arvematerialet DNA omgivet af en membran. I cytoplasma findes forskellige </w:t>
      </w:r>
      <w:proofErr w:type="spellStart"/>
      <w:r w:rsidRPr="00A470B0">
        <w:t>organeller</w:t>
      </w:r>
      <w:proofErr w:type="spellEnd"/>
      <w:r w:rsidRPr="00A470B0">
        <w:t>, hvor vi her især beskæ</w:t>
      </w:r>
      <w:r w:rsidRPr="00A470B0">
        <w:t>f</w:t>
      </w:r>
      <w:r w:rsidRPr="00A470B0">
        <w:t xml:space="preserve">tiger og med </w:t>
      </w:r>
      <w:proofErr w:type="spellStart"/>
      <w:r w:rsidRPr="00A470B0">
        <w:t>mitochondrier</w:t>
      </w:r>
      <w:proofErr w:type="spellEnd"/>
      <w:r w:rsidRPr="00A470B0">
        <w:t xml:space="preserve"> og ribosomer. Uden på cellemembr</w:t>
      </w:r>
      <w:r w:rsidRPr="00A470B0">
        <w:t>a</w:t>
      </w:r>
      <w:r w:rsidRPr="00A470B0">
        <w:t xml:space="preserve">nen er en ret kraft cellevæg. </w:t>
      </w:r>
    </w:p>
    <w:p w14:paraId="72FDA902" w14:textId="77777777" w:rsidR="00C8483E" w:rsidRPr="00A470B0" w:rsidRDefault="00C8483E" w:rsidP="00C8483E">
      <w:pPr>
        <w:pStyle w:val="Overskrift3"/>
      </w:pPr>
      <w:r w:rsidRPr="00A470B0">
        <w:t>Gærcellers vækst</w:t>
      </w:r>
    </w:p>
    <w:p w14:paraId="084994DC" w14:textId="77777777" w:rsidR="00C8483E" w:rsidRPr="00A470B0" w:rsidRDefault="00C8483E" w:rsidP="00C8483E">
      <w:r w:rsidRPr="00A470B0">
        <w:t>Gærceller deler sig ved mitoser, hvor en celle bliver til 2 celler med samme kromosomtal som den oprindelige celle, og ved m</w:t>
      </w:r>
      <w:r w:rsidRPr="00A470B0">
        <w:t>e</w:t>
      </w:r>
      <w:r w:rsidRPr="00A470B0">
        <w:t>ioser, hvor der dannes 4 celler med det halve kromosomtal som den oprindelige celle. Det er dels genetisk bestemt om en art gør det ene eller det andet, med det kan også afhænge af næringsfo</w:t>
      </w:r>
      <w:r w:rsidRPr="00A470B0">
        <w:t>r</w:t>
      </w:r>
      <w:r w:rsidRPr="00A470B0">
        <w:t xml:space="preserve">holdene. Når der er mangel på næring vil meioserne </w:t>
      </w:r>
      <w:proofErr w:type="spellStart"/>
      <w:r w:rsidRPr="00A470B0">
        <w:t>forkomme</w:t>
      </w:r>
      <w:proofErr w:type="spellEnd"/>
      <w:r w:rsidRPr="00A470B0">
        <w:t xml:space="preserve"> oftere.</w:t>
      </w:r>
    </w:p>
    <w:p w14:paraId="09E07B64" w14:textId="77777777" w:rsidR="00C8483E" w:rsidRPr="00A470B0" w:rsidRDefault="00C8483E" w:rsidP="00C8483E">
      <w:proofErr w:type="spellStart"/>
      <w:r w:rsidRPr="00A470B0">
        <w:t>Saccharomyces</w:t>
      </w:r>
      <w:proofErr w:type="spellEnd"/>
      <w:r w:rsidRPr="00A470B0">
        <w:t xml:space="preserve"> </w:t>
      </w:r>
      <w:proofErr w:type="spellStart"/>
      <w:r w:rsidRPr="00A470B0">
        <w:t>cerevisiae</w:t>
      </w:r>
      <w:proofErr w:type="spellEnd"/>
      <w:r w:rsidRPr="00A470B0">
        <w:t xml:space="preserve">, den almindelige </w:t>
      </w:r>
      <w:proofErr w:type="spellStart"/>
      <w:r w:rsidRPr="00A470B0">
        <w:t>bagegær</w:t>
      </w:r>
      <w:proofErr w:type="spellEnd"/>
      <w:r w:rsidRPr="00A470B0">
        <w:t xml:space="preserve"> optaget af et elektronmikroskop. Man kan se de små ar, som dannes når cellen har delt sig.</w:t>
      </w:r>
    </w:p>
    <w:p w14:paraId="03EA590A" w14:textId="77777777" w:rsidR="00C8483E" w:rsidRDefault="00C8483E" w:rsidP="00C8483E">
      <w:pPr>
        <w:pStyle w:val="Overskrift2"/>
      </w:pPr>
      <w:r>
        <w:br w:type="page"/>
      </w:r>
      <w:bookmarkStart w:id="7" w:name="_Toc111539596"/>
      <w:r>
        <w:lastRenderedPageBreak/>
        <w:t xml:space="preserve">Forsøg: </w:t>
      </w:r>
      <w:r>
        <w:rPr>
          <w:bCs/>
          <w:i/>
          <w:iCs/>
        </w:rPr>
        <w:t>Små biologiske undersøgelser af gærceller</w:t>
      </w:r>
      <w:bookmarkEnd w:id="7"/>
    </w:p>
    <w:p w14:paraId="50668077" w14:textId="77777777" w:rsidR="00C8483E" w:rsidRDefault="00C8483E" w:rsidP="00C8483E">
      <w:pPr>
        <w:pStyle w:val="Overskrift3"/>
      </w:pPr>
      <w:r>
        <w:rPr>
          <w:b/>
          <w:bCs/>
        </w:rPr>
        <w:t xml:space="preserve">1. Gær i mikroskop  </w:t>
      </w:r>
    </w:p>
    <w:p w14:paraId="075B390A" w14:textId="77777777" w:rsidR="00C8483E" w:rsidRDefault="00C8483E" w:rsidP="00C8483E">
      <w:r>
        <w:t xml:space="preserve">Tag en knivspids gær og ryst den i vand i et reagensglas. Vandet bliver gråt af det </w:t>
      </w:r>
      <w:proofErr w:type="spellStart"/>
      <w:r>
        <w:t>opslemmede</w:t>
      </w:r>
      <w:proofErr w:type="spellEnd"/>
      <w:r>
        <w:t xml:space="preserve"> gær. Med pipette tages en dråbe og lægges på objektglas og et dækglas lægges over. Anbring o</w:t>
      </w:r>
      <w:r>
        <w:t>b</w:t>
      </w:r>
      <w:r>
        <w:t>jektglasset i mikroskopet. Husk at starte med den mindste forstørrelse (x4objektivet). Stil skarpt, reguler lyset og gå op til 10x og videre til 40x objektivet, der svarer til en forstørrelse på 400 gange.</w:t>
      </w:r>
    </w:p>
    <w:p w14:paraId="51A7E603" w14:textId="77777777" w:rsidR="00C8483E" w:rsidRDefault="00C8483E" w:rsidP="00C8483E">
      <w:r>
        <w:t>Man ser gærcellerne ligge enkeltvis, undertiden hænger et par stykker sammen. Enkelte gærce</w:t>
      </w:r>
      <w:r>
        <w:t>l</w:t>
      </w:r>
      <w:r>
        <w:t>ler har en lille celle siddende på sig; det er en kop, der er ved at vokse ud til en gærcelle. Man s</w:t>
      </w:r>
      <w:r>
        <w:t>i</w:t>
      </w:r>
      <w:r>
        <w:t>ger at gærceller formerer sig ved knopskydning. (ukønnet formering; de kan dog også formere sig kønnet)</w:t>
      </w:r>
    </w:p>
    <w:p w14:paraId="312FCF77" w14:textId="77777777" w:rsidR="00C8483E" w:rsidRDefault="00C8483E" w:rsidP="00C8483E">
      <w:r>
        <w:t xml:space="preserve">Under særlige forhold dannes sporer. I en pakke gær er der knapt 500 </w:t>
      </w:r>
      <w:proofErr w:type="spellStart"/>
      <w:r>
        <w:t>mia</w:t>
      </w:r>
      <w:proofErr w:type="spellEnd"/>
      <w:r>
        <w:t xml:space="preserve"> gærceller.</w:t>
      </w:r>
    </w:p>
    <w:p w14:paraId="1236E1EC" w14:textId="77777777" w:rsidR="00C8483E" w:rsidRDefault="00C8483E" w:rsidP="00C8483E">
      <w:r>
        <w:t>Tegn nogle forskelligt udseende celler. Hvilken facon har gærceller?</w:t>
      </w:r>
    </w:p>
    <w:p w14:paraId="5E85DE78" w14:textId="77777777" w:rsidR="00C8483E" w:rsidRDefault="00C8483E" w:rsidP="00C8483E">
      <w:r>
        <w:t> </w:t>
      </w:r>
    </w:p>
    <w:p w14:paraId="50B4833A" w14:textId="77777777" w:rsidR="00C8483E" w:rsidRDefault="00C8483E" w:rsidP="00C8483E">
      <w:r>
        <w:t> </w:t>
      </w:r>
    </w:p>
    <w:p w14:paraId="381B158C" w14:textId="77777777" w:rsidR="00C8483E" w:rsidRDefault="00C8483E" w:rsidP="00C8483E">
      <w:r>
        <w:t> </w:t>
      </w:r>
    </w:p>
    <w:p w14:paraId="02166EA9" w14:textId="77777777" w:rsidR="00C8483E" w:rsidRDefault="00C8483E" w:rsidP="00C8483E"/>
    <w:p w14:paraId="319FF1DB" w14:textId="77777777" w:rsidR="00C8483E" w:rsidRDefault="00C8483E" w:rsidP="00C8483E">
      <w:r>
        <w:t> </w:t>
      </w:r>
    </w:p>
    <w:p w14:paraId="600E3BB2" w14:textId="77777777" w:rsidR="00C8483E" w:rsidRDefault="00C8483E" w:rsidP="00C8483E">
      <w:r>
        <w:t> </w:t>
      </w:r>
    </w:p>
    <w:p w14:paraId="1D15040B" w14:textId="77777777" w:rsidR="00C8483E" w:rsidRDefault="00C8483E" w:rsidP="00C8483E">
      <w:r>
        <w:t> </w:t>
      </w:r>
    </w:p>
    <w:p w14:paraId="4A48CE72" w14:textId="77777777" w:rsidR="00C8483E" w:rsidRDefault="00C8483E" w:rsidP="00C8483E">
      <w:pPr>
        <w:pStyle w:val="Overskrift3"/>
      </w:pPr>
      <w:r>
        <w:rPr>
          <w:b/>
          <w:bCs/>
        </w:rPr>
        <w:t>2. Gær og sukker</w:t>
      </w:r>
      <w:r>
        <w:t xml:space="preserve"> </w:t>
      </w:r>
    </w:p>
    <w:p w14:paraId="6624CAF2" w14:textId="77777777" w:rsidR="00C8483E" w:rsidRDefault="00C8483E" w:rsidP="00C8483E">
      <w:r>
        <w:t>Tag en knivspids gær og læg i en petriskål. Hæld en teske sukker over.</w:t>
      </w:r>
    </w:p>
    <w:p w14:paraId="2C8A9675" w14:textId="77777777" w:rsidR="00C8483E" w:rsidRDefault="00C8483E" w:rsidP="00C8483E">
      <w:r>
        <w:t>Iagttag gæret og sukker efter 5-10 minutter.</w:t>
      </w:r>
    </w:p>
    <w:p w14:paraId="5BBAD999" w14:textId="77777777" w:rsidR="00C8483E" w:rsidRDefault="00C8483E" w:rsidP="00C8483E">
      <w:r>
        <w:t>Hvad kan I se?</w:t>
      </w:r>
    </w:p>
    <w:p w14:paraId="2A3AAD48" w14:textId="77777777" w:rsidR="00C8483E" w:rsidRDefault="00C8483E" w:rsidP="00C8483E">
      <w:r>
        <w:t> </w:t>
      </w:r>
    </w:p>
    <w:p w14:paraId="28166FCF" w14:textId="77777777" w:rsidR="00C8483E" w:rsidRDefault="00C8483E" w:rsidP="00C8483E">
      <w:r>
        <w:t> </w:t>
      </w:r>
    </w:p>
    <w:p w14:paraId="7FCC2B11" w14:textId="77777777" w:rsidR="00C8483E" w:rsidRDefault="00C8483E" w:rsidP="00C8483E">
      <w:r>
        <w:t> </w:t>
      </w:r>
    </w:p>
    <w:p w14:paraId="569D2755" w14:textId="77777777" w:rsidR="00C8483E" w:rsidRDefault="00C8483E" w:rsidP="00C8483E">
      <w:r>
        <w:t> </w:t>
      </w:r>
    </w:p>
    <w:p w14:paraId="65FAC0F7" w14:textId="77777777" w:rsidR="00C8483E" w:rsidRDefault="00C8483E" w:rsidP="00C8483E"/>
    <w:p w14:paraId="5FC9C2CF" w14:textId="77777777" w:rsidR="00C8483E" w:rsidRDefault="00C8483E" w:rsidP="00C8483E"/>
    <w:p w14:paraId="5A435B6F" w14:textId="77777777" w:rsidR="00C8483E" w:rsidRDefault="00C8483E" w:rsidP="00C8483E">
      <w:r>
        <w:t>Prøv at forklare hvad der må være sket af processer i petriskålen.(Opstil en hypotese for hvad der er foregået.)</w:t>
      </w:r>
    </w:p>
    <w:p w14:paraId="6517A22A" w14:textId="77777777" w:rsidR="00C8483E" w:rsidRDefault="00C8483E" w:rsidP="00C8483E">
      <w:r>
        <w:t>hypotese:</w:t>
      </w:r>
    </w:p>
    <w:p w14:paraId="56B5143A" w14:textId="77777777" w:rsidR="00C8483E" w:rsidRDefault="00C8483E" w:rsidP="00C8483E">
      <w:r>
        <w:t> </w:t>
      </w:r>
    </w:p>
    <w:p w14:paraId="7BD5CF48" w14:textId="77777777" w:rsidR="00C8483E" w:rsidRDefault="00C8483E" w:rsidP="00C8483E">
      <w:r>
        <w:t> </w:t>
      </w:r>
    </w:p>
    <w:p w14:paraId="547DF1AB" w14:textId="77777777" w:rsidR="00C8483E" w:rsidRDefault="00C8483E" w:rsidP="00C8483E">
      <w:r>
        <w:t> </w:t>
      </w:r>
    </w:p>
    <w:p w14:paraId="7EAD1857" w14:textId="77777777" w:rsidR="00C8483E" w:rsidRDefault="00C8483E" w:rsidP="00C8483E">
      <w:r>
        <w:t> </w:t>
      </w:r>
    </w:p>
    <w:p w14:paraId="518BBF09" w14:textId="77777777" w:rsidR="00C8483E" w:rsidRDefault="00C8483E" w:rsidP="00C8483E"/>
    <w:p w14:paraId="792C98CE" w14:textId="77777777" w:rsidR="00C8483E" w:rsidRDefault="00C8483E" w:rsidP="00C8483E"/>
    <w:p w14:paraId="3EEEFD30" w14:textId="77777777" w:rsidR="00C8483E" w:rsidRDefault="00C8483E" w:rsidP="00C8483E">
      <w:r>
        <w:t> </w:t>
      </w:r>
    </w:p>
    <w:p w14:paraId="7173F912" w14:textId="77777777" w:rsidR="00C8483E" w:rsidRDefault="00C8483E" w:rsidP="00C8483E">
      <w:r>
        <w:t xml:space="preserve">Tag en lille smule af petriskålens indhold og læg det på et objektglas. Læg dækglas over og se i mikroskopet på det. </w:t>
      </w:r>
    </w:p>
    <w:p w14:paraId="09271131" w14:textId="77777777" w:rsidR="00C8483E" w:rsidRDefault="00C8483E" w:rsidP="00C8483E">
      <w:r>
        <w:t>Hvad ser I?  Er der noget der kan bekræfte jeres hypotese?</w:t>
      </w:r>
    </w:p>
    <w:p w14:paraId="3ACB3CC6" w14:textId="77777777" w:rsidR="00C8483E" w:rsidRDefault="00C8483E" w:rsidP="00C8483E">
      <w:r>
        <w:t>(tegn eventuelt også)</w:t>
      </w:r>
    </w:p>
    <w:p w14:paraId="21E745B5" w14:textId="77777777" w:rsidR="00C8483E" w:rsidRDefault="00C8483E">
      <w:pPr>
        <w:jc w:val="both"/>
      </w:pPr>
    </w:p>
    <w:p w14:paraId="4069F90F" w14:textId="77777777" w:rsidR="00F969A1" w:rsidRDefault="00F969A1">
      <w:pPr>
        <w:pStyle w:val="Overskrift2"/>
        <w:jc w:val="both"/>
      </w:pPr>
      <w:r>
        <w:br w:type="page"/>
      </w:r>
      <w:bookmarkStart w:id="8" w:name="_Toc111539597"/>
      <w:r>
        <w:lastRenderedPageBreak/>
        <w:t>Forsøg. Destillation af alkohol</w:t>
      </w:r>
      <w:bookmarkEnd w:id="8"/>
    </w:p>
    <w:p w14:paraId="3C849927" w14:textId="77777777" w:rsidR="00F969A1" w:rsidRDefault="00F969A1">
      <w:pPr>
        <w:jc w:val="both"/>
      </w:pPr>
      <w:r>
        <w:t>Formålet er at bestemme den koncentration af alkohol der er dannet ved gæringen</w:t>
      </w:r>
    </w:p>
    <w:p w14:paraId="45F44BCD" w14:textId="77777777" w:rsidR="00F969A1" w:rsidRDefault="00F969A1">
      <w:pPr>
        <w:jc w:val="both"/>
      </w:pPr>
      <w:r>
        <w:t>Materialer:</w:t>
      </w:r>
    </w:p>
    <w:p w14:paraId="480CE11F" w14:textId="77777777" w:rsidR="00F969A1" w:rsidRDefault="00F969A1">
      <w:pPr>
        <w:numPr>
          <w:ilvl w:val="0"/>
          <w:numId w:val="22"/>
        </w:numPr>
        <w:jc w:val="both"/>
      </w:pPr>
      <w:r>
        <w:t>Gæringsproduktet (fra forrige forsøg)</w:t>
      </w:r>
    </w:p>
    <w:p w14:paraId="31254073" w14:textId="77777777" w:rsidR="00F969A1" w:rsidRDefault="00F969A1">
      <w:pPr>
        <w:numPr>
          <w:ilvl w:val="0"/>
          <w:numId w:val="22"/>
        </w:numPr>
        <w:jc w:val="both"/>
        <w:rPr>
          <w:lang w:val="de-DE"/>
        </w:rPr>
      </w:pPr>
      <w:proofErr w:type="spellStart"/>
      <w:r>
        <w:rPr>
          <w:lang w:val="de-DE"/>
        </w:rPr>
        <w:t>Termometer</w:t>
      </w:r>
      <w:proofErr w:type="spellEnd"/>
      <w:r>
        <w:rPr>
          <w:lang w:val="de-DE"/>
        </w:rPr>
        <w:t xml:space="preserve"> 0-100</w:t>
      </w:r>
      <w:r>
        <w:rPr>
          <w:vertAlign w:val="superscript"/>
          <w:lang w:val="de-DE"/>
        </w:rPr>
        <w:t>0</w:t>
      </w:r>
      <w:r>
        <w:rPr>
          <w:lang w:val="de-DE"/>
        </w:rPr>
        <w:t>C</w:t>
      </w:r>
    </w:p>
    <w:p w14:paraId="7D263B9D" w14:textId="77777777" w:rsidR="00F969A1" w:rsidRDefault="00F969A1">
      <w:pPr>
        <w:numPr>
          <w:ilvl w:val="0"/>
          <w:numId w:val="22"/>
        </w:numPr>
        <w:jc w:val="both"/>
        <w:rPr>
          <w:lang w:val="de-DE"/>
        </w:rPr>
      </w:pPr>
      <w:proofErr w:type="spellStart"/>
      <w:r>
        <w:rPr>
          <w:lang w:val="de-DE"/>
        </w:rPr>
        <w:t>Reagensglas</w:t>
      </w:r>
      <w:proofErr w:type="spellEnd"/>
    </w:p>
    <w:p w14:paraId="3EC9ECF2" w14:textId="77777777" w:rsidR="00F969A1" w:rsidRDefault="00F969A1">
      <w:pPr>
        <w:numPr>
          <w:ilvl w:val="0"/>
          <w:numId w:val="22"/>
        </w:numPr>
        <w:jc w:val="both"/>
        <w:rPr>
          <w:lang w:val="de-DE"/>
        </w:rPr>
      </w:pPr>
      <w:proofErr w:type="spellStart"/>
      <w:r>
        <w:rPr>
          <w:lang w:val="de-DE"/>
        </w:rPr>
        <w:t>Bægerglas</w:t>
      </w:r>
      <w:proofErr w:type="spellEnd"/>
    </w:p>
    <w:p w14:paraId="6393E3F1" w14:textId="77777777" w:rsidR="00F969A1" w:rsidRDefault="00F969A1">
      <w:pPr>
        <w:numPr>
          <w:ilvl w:val="0"/>
          <w:numId w:val="22"/>
        </w:numPr>
        <w:jc w:val="both"/>
      </w:pPr>
      <w:r>
        <w:t>Pimpsten (så meget du kan holde mellem 3 fingre)</w:t>
      </w:r>
    </w:p>
    <w:p w14:paraId="3B9C8133" w14:textId="77777777" w:rsidR="00F969A1" w:rsidRDefault="00F969A1">
      <w:pPr>
        <w:numPr>
          <w:ilvl w:val="0"/>
          <w:numId w:val="22"/>
        </w:numPr>
        <w:jc w:val="both"/>
      </w:pPr>
      <w:r>
        <w:t>Opstilling som vist på tegningen ved siden af.</w:t>
      </w:r>
    </w:p>
    <w:p w14:paraId="7E154389" w14:textId="77777777" w:rsidR="00F969A1" w:rsidRDefault="00F969A1">
      <w:pPr>
        <w:jc w:val="both"/>
      </w:pPr>
      <w:r>
        <w:t>Forsøgsgang:</w:t>
      </w:r>
    </w:p>
    <w:p w14:paraId="10CCDFF3" w14:textId="77777777" w:rsidR="00F969A1" w:rsidRDefault="00F46EBD">
      <w:pPr>
        <w:jc w:val="both"/>
      </w:pPr>
      <w:r>
        <w:rPr>
          <w:noProof/>
          <w:lang w:val="en-US"/>
        </w:rPr>
        <w:drawing>
          <wp:anchor distT="0" distB="0" distL="114300" distR="114300" simplePos="0" relativeHeight="251633664" behindDoc="1" locked="0" layoutInCell="1" allowOverlap="1" wp14:anchorId="3C4CBF82" wp14:editId="675BB943">
            <wp:simplePos x="0" y="0"/>
            <wp:positionH relativeFrom="column">
              <wp:posOffset>3762375</wp:posOffset>
            </wp:positionH>
            <wp:positionV relativeFrom="paragraph">
              <wp:posOffset>71120</wp:posOffset>
            </wp:positionV>
            <wp:extent cx="2362200" cy="2263775"/>
            <wp:effectExtent l="19050" t="0" r="0" b="0"/>
            <wp:wrapTight wrapText="bothSides">
              <wp:wrapPolygon edited="0">
                <wp:start x="-174" y="0"/>
                <wp:lineTo x="-174" y="21449"/>
                <wp:lineTo x="21600" y="21449"/>
                <wp:lineTo x="21600" y="0"/>
                <wp:lineTo x="-174" y="0"/>
              </wp:wrapPolygon>
            </wp:wrapTight>
            <wp:docPr id="49" name="Billede 2" descr="di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llation"/>
                    <pic:cNvPicPr>
                      <a:picLocks noChangeAspect="1" noChangeArrowheads="1"/>
                    </pic:cNvPicPr>
                  </pic:nvPicPr>
                  <pic:blipFill>
                    <a:blip r:embed="rId19" cstate="print"/>
                    <a:srcRect/>
                    <a:stretch>
                      <a:fillRect/>
                    </a:stretch>
                  </pic:blipFill>
                  <pic:spPr bwMode="auto">
                    <a:xfrm>
                      <a:off x="0" y="0"/>
                      <a:ext cx="2362200" cy="2263775"/>
                    </a:xfrm>
                    <a:prstGeom prst="rect">
                      <a:avLst/>
                    </a:prstGeom>
                    <a:noFill/>
                    <a:ln w="9525">
                      <a:noFill/>
                      <a:miter lim="800000"/>
                      <a:headEnd/>
                      <a:tailEnd/>
                    </a:ln>
                  </pic:spPr>
                </pic:pic>
              </a:graphicData>
            </a:graphic>
          </wp:anchor>
        </w:drawing>
      </w:r>
      <w:r w:rsidR="00F969A1">
        <w:t>Hæld gæringsproduktet over i en anden konisk kolbe. Der må ikke komme ”grums” med, da det vil skumme når det bliver varmet op.</w:t>
      </w:r>
    </w:p>
    <w:p w14:paraId="1EB82673" w14:textId="77777777" w:rsidR="00F969A1" w:rsidRDefault="00F969A1">
      <w:pPr>
        <w:jc w:val="both"/>
      </w:pPr>
      <w:r>
        <w:t>Kom pimpsten i bægerglasset. Sæt prop, glasrør og te</w:t>
      </w:r>
      <w:r>
        <w:t>r</w:t>
      </w:r>
      <w:r>
        <w:t>mometer på den koniske kolbe (termometeret skal ca. 3 cm længere ned i kolben end glasrøret. Hvorfor?)</w:t>
      </w:r>
    </w:p>
    <w:p w14:paraId="19A7D3F6" w14:textId="77777777" w:rsidR="00F969A1" w:rsidRDefault="00F969A1">
      <w:pPr>
        <w:jc w:val="both"/>
      </w:pPr>
      <w:r>
        <w:t>Opvarm blandingen langsomt. Når der kommer damp ledes det over i reagensglasset. Temperaturen holdes så der lige præcis damper noget over i reagensglasset – hvorefter det fortættes. Når temperaturen kommer over 90</w:t>
      </w:r>
      <w:r>
        <w:rPr>
          <w:vertAlign w:val="superscript"/>
        </w:rPr>
        <w:t>0</w:t>
      </w:r>
      <w:r>
        <w:t xml:space="preserve"> standses d</w:t>
      </w:r>
      <w:r>
        <w:t>e</w:t>
      </w:r>
      <w:r>
        <w:t>stillationen.</w:t>
      </w:r>
    </w:p>
    <w:p w14:paraId="567B3119" w14:textId="77777777" w:rsidR="00F969A1" w:rsidRDefault="00F969A1">
      <w:pPr>
        <w:jc w:val="both"/>
      </w:pPr>
      <w:r>
        <w:t>Smag undtagelsesvis på destillatet ved at fugte en finger. Hvordan smager produktet?</w:t>
      </w:r>
    </w:p>
    <w:tbl>
      <w:tblPr>
        <w:tblW w:w="0" w:type="auto"/>
        <w:tblBorders>
          <w:bottom w:val="single" w:sz="4" w:space="0" w:color="auto"/>
        </w:tblBorders>
        <w:tblLook w:val="01E0" w:firstRow="1" w:lastRow="1" w:firstColumn="1" w:lastColumn="1" w:noHBand="0" w:noVBand="0"/>
      </w:tblPr>
      <w:tblGrid>
        <w:gridCol w:w="5932"/>
      </w:tblGrid>
      <w:tr w:rsidR="00F969A1" w14:paraId="5234A34F" w14:textId="77777777">
        <w:tc>
          <w:tcPr>
            <w:tcW w:w="9571" w:type="dxa"/>
            <w:tcBorders>
              <w:bottom w:val="single" w:sz="4" w:space="0" w:color="auto"/>
            </w:tcBorders>
          </w:tcPr>
          <w:p w14:paraId="4F1776C8" w14:textId="77777777" w:rsidR="00F969A1" w:rsidRDefault="00F969A1">
            <w:pPr>
              <w:jc w:val="both"/>
            </w:pPr>
          </w:p>
        </w:tc>
      </w:tr>
      <w:tr w:rsidR="00F969A1" w14:paraId="20D916D6" w14:textId="77777777">
        <w:tc>
          <w:tcPr>
            <w:tcW w:w="9571" w:type="dxa"/>
            <w:tcBorders>
              <w:top w:val="single" w:sz="4" w:space="0" w:color="auto"/>
              <w:bottom w:val="single" w:sz="4" w:space="0" w:color="auto"/>
            </w:tcBorders>
          </w:tcPr>
          <w:p w14:paraId="4869E092" w14:textId="77777777" w:rsidR="00F969A1" w:rsidRDefault="00F969A1">
            <w:pPr>
              <w:jc w:val="both"/>
            </w:pPr>
          </w:p>
        </w:tc>
      </w:tr>
      <w:tr w:rsidR="00F969A1" w14:paraId="19276E71" w14:textId="77777777">
        <w:tc>
          <w:tcPr>
            <w:tcW w:w="9571" w:type="dxa"/>
            <w:tcBorders>
              <w:top w:val="single" w:sz="4" w:space="0" w:color="auto"/>
              <w:bottom w:val="single" w:sz="4" w:space="0" w:color="auto"/>
            </w:tcBorders>
          </w:tcPr>
          <w:p w14:paraId="434DC265" w14:textId="77777777" w:rsidR="00F969A1" w:rsidRDefault="00F969A1">
            <w:pPr>
              <w:jc w:val="both"/>
            </w:pPr>
          </w:p>
        </w:tc>
      </w:tr>
    </w:tbl>
    <w:p w14:paraId="18C49F0C" w14:textId="77777777" w:rsidR="00F969A1" w:rsidRDefault="00F969A1">
      <w:pPr>
        <w:jc w:val="both"/>
      </w:pPr>
      <w:r>
        <w:t>Ved en professionel destillation kan man ikke komme højere op end 96 vol. %. Hvorfor mon?</w:t>
      </w:r>
    </w:p>
    <w:tbl>
      <w:tblPr>
        <w:tblW w:w="0" w:type="auto"/>
        <w:tblBorders>
          <w:bottom w:val="single" w:sz="4" w:space="0" w:color="auto"/>
        </w:tblBorders>
        <w:tblLook w:val="01E0" w:firstRow="1" w:lastRow="1" w:firstColumn="1" w:lastColumn="1" w:noHBand="0" w:noVBand="0"/>
      </w:tblPr>
      <w:tblGrid>
        <w:gridCol w:w="9571"/>
      </w:tblGrid>
      <w:tr w:rsidR="00F969A1" w14:paraId="5672F65B" w14:textId="77777777">
        <w:tc>
          <w:tcPr>
            <w:tcW w:w="9571" w:type="dxa"/>
            <w:tcBorders>
              <w:bottom w:val="single" w:sz="4" w:space="0" w:color="auto"/>
            </w:tcBorders>
          </w:tcPr>
          <w:p w14:paraId="4A165977" w14:textId="77777777" w:rsidR="00F969A1" w:rsidRDefault="00F969A1">
            <w:pPr>
              <w:jc w:val="both"/>
            </w:pPr>
          </w:p>
        </w:tc>
      </w:tr>
      <w:tr w:rsidR="00F969A1" w14:paraId="2F3C5704" w14:textId="77777777">
        <w:tc>
          <w:tcPr>
            <w:tcW w:w="9571" w:type="dxa"/>
            <w:tcBorders>
              <w:top w:val="single" w:sz="4" w:space="0" w:color="auto"/>
              <w:bottom w:val="single" w:sz="4" w:space="0" w:color="auto"/>
            </w:tcBorders>
          </w:tcPr>
          <w:p w14:paraId="1361EFE1" w14:textId="77777777" w:rsidR="00F969A1" w:rsidRDefault="00F969A1">
            <w:pPr>
              <w:jc w:val="both"/>
            </w:pPr>
          </w:p>
        </w:tc>
      </w:tr>
      <w:tr w:rsidR="00F969A1" w14:paraId="7923EADD" w14:textId="77777777">
        <w:tc>
          <w:tcPr>
            <w:tcW w:w="9571" w:type="dxa"/>
            <w:tcBorders>
              <w:top w:val="single" w:sz="4" w:space="0" w:color="auto"/>
              <w:bottom w:val="single" w:sz="4" w:space="0" w:color="auto"/>
            </w:tcBorders>
          </w:tcPr>
          <w:p w14:paraId="38E30AD9" w14:textId="77777777" w:rsidR="00F969A1" w:rsidRDefault="00F969A1">
            <w:pPr>
              <w:jc w:val="both"/>
            </w:pPr>
          </w:p>
        </w:tc>
      </w:tr>
    </w:tbl>
    <w:p w14:paraId="71F61DCA" w14:textId="77777777" w:rsidR="00F969A1" w:rsidRDefault="00F969A1">
      <w:pPr>
        <w:jc w:val="both"/>
        <w:rPr>
          <w:u w:val="single"/>
        </w:rPr>
      </w:pPr>
      <w:r>
        <w:rPr>
          <w:u w:val="single"/>
        </w:rPr>
        <w:t>Husk at en ”god” destillation forgår langsomt!</w:t>
      </w:r>
    </w:p>
    <w:p w14:paraId="09E1B1D1" w14:textId="77777777" w:rsidR="00F969A1" w:rsidRDefault="00F969A1">
      <w:pPr>
        <w:jc w:val="both"/>
      </w:pPr>
    </w:p>
    <w:p w14:paraId="326F53E7" w14:textId="77777777" w:rsidR="00F969A1" w:rsidRDefault="00F969A1">
      <w:pPr>
        <w:jc w:val="both"/>
      </w:pPr>
      <w:r>
        <w:t xml:space="preserve">Destillatet er næsten ren </w:t>
      </w:r>
      <w:proofErr w:type="spellStart"/>
      <w:r>
        <w:t>ethanol</w:t>
      </w:r>
      <w:proofErr w:type="spellEnd"/>
      <w:r>
        <w:t>, indeholdende lidt vand. Arbejdsprocesserne, som er genne</w:t>
      </w:r>
      <w:r>
        <w:t>m</w:t>
      </w:r>
      <w:r>
        <w:t>ført i forsøget er i meget lille målestok og forenklet udgave en kopi af det, der foregår på Dan</w:t>
      </w:r>
      <w:r>
        <w:t>i</w:t>
      </w:r>
      <w:r>
        <w:t xml:space="preserve">sco </w:t>
      </w:r>
      <w:proofErr w:type="spellStart"/>
      <w:r>
        <w:t>Distillers</w:t>
      </w:r>
      <w:proofErr w:type="spellEnd"/>
      <w:r>
        <w:t>. Ved selv den omhyggelig</w:t>
      </w:r>
      <w:r>
        <w:softHyphen/>
        <w:t xml:space="preserve">ste destillation af en fortyndet </w:t>
      </w:r>
      <w:proofErr w:type="spellStart"/>
      <w:r>
        <w:t>ethanol</w:t>
      </w:r>
      <w:proofErr w:type="spellEnd"/>
      <w:r>
        <w:t>/vand</w:t>
      </w:r>
      <w:r>
        <w:noBreakHyphen/>
        <w:t xml:space="preserve">blanding kan </w:t>
      </w:r>
      <w:proofErr w:type="spellStart"/>
      <w:r>
        <w:t>ethanolkoncentrationen</w:t>
      </w:r>
      <w:proofErr w:type="spellEnd"/>
      <w:r>
        <w:t xml:space="preserve"> aldrig blive højere end 96 %.</w:t>
      </w:r>
    </w:p>
    <w:p w14:paraId="73F28880" w14:textId="77777777" w:rsidR="00F969A1" w:rsidRDefault="00F969A1">
      <w:pPr>
        <w:pStyle w:val="Overskrift2"/>
      </w:pPr>
      <w:r>
        <w:br w:type="page"/>
      </w:r>
      <w:bookmarkStart w:id="9" w:name="_Toc111539598"/>
      <w:r>
        <w:lastRenderedPageBreak/>
        <w:t>Påvisning af ethanol i vin og øl</w:t>
      </w:r>
      <w:bookmarkEnd w:id="9"/>
    </w:p>
    <w:p w14:paraId="3A6B908F" w14:textId="77777777" w:rsidR="00F969A1" w:rsidRDefault="00F46EBD">
      <w:pPr>
        <w:rPr>
          <w:szCs w:val="24"/>
        </w:rPr>
      </w:pPr>
      <w:r>
        <w:rPr>
          <w:noProof/>
          <w:lang w:val="en-US"/>
        </w:rPr>
        <w:drawing>
          <wp:anchor distT="0" distB="0" distL="114300" distR="114300" simplePos="0" relativeHeight="251671552" behindDoc="1" locked="0" layoutInCell="1" allowOverlap="1" wp14:anchorId="44DF33C7" wp14:editId="41D23D79">
            <wp:simplePos x="0" y="0"/>
            <wp:positionH relativeFrom="column">
              <wp:posOffset>4905375</wp:posOffset>
            </wp:positionH>
            <wp:positionV relativeFrom="paragraph">
              <wp:posOffset>-17145</wp:posOffset>
            </wp:positionV>
            <wp:extent cx="946150" cy="6177280"/>
            <wp:effectExtent l="19050" t="0" r="6350" b="0"/>
            <wp:wrapTight wrapText="bothSides">
              <wp:wrapPolygon edited="0">
                <wp:start x="-435" y="0"/>
                <wp:lineTo x="-435" y="21516"/>
                <wp:lineTo x="21745" y="21516"/>
                <wp:lineTo x="21745" y="0"/>
                <wp:lineTo x="-435" y="0"/>
              </wp:wrapPolygon>
            </wp:wrapTight>
            <wp:docPr id="48" name="Billede 4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
                    <pic:cNvPicPr>
                      <a:picLocks noChangeAspect="1" noChangeArrowheads="1"/>
                    </pic:cNvPicPr>
                  </pic:nvPicPr>
                  <pic:blipFill>
                    <a:blip r:embed="rId20" cstate="print"/>
                    <a:srcRect/>
                    <a:stretch>
                      <a:fillRect/>
                    </a:stretch>
                  </pic:blipFill>
                  <pic:spPr bwMode="auto">
                    <a:xfrm>
                      <a:off x="0" y="0"/>
                      <a:ext cx="946150" cy="6177280"/>
                    </a:xfrm>
                    <a:prstGeom prst="rect">
                      <a:avLst/>
                    </a:prstGeom>
                    <a:noFill/>
                    <a:ln w="9525">
                      <a:noFill/>
                      <a:miter lim="800000"/>
                      <a:headEnd/>
                      <a:tailEnd/>
                    </a:ln>
                  </pic:spPr>
                </pic:pic>
              </a:graphicData>
            </a:graphic>
          </wp:anchor>
        </w:drawing>
      </w:r>
      <w:r w:rsidR="00F969A1">
        <w:rPr>
          <w:szCs w:val="24"/>
        </w:rPr>
        <w:t>I en ståkolbe (5oo ml) hælder vi 150</w:t>
      </w:r>
      <w:r w:rsidR="00F969A1">
        <w:rPr>
          <w:szCs w:val="24"/>
        </w:rPr>
        <w:noBreakHyphen/>
        <w:t>2oo ml vin og luk</w:t>
      </w:r>
      <w:r w:rsidR="00F969A1">
        <w:rPr>
          <w:szCs w:val="24"/>
        </w:rPr>
        <w:softHyphen/>
        <w:t>ker kolben med en gummiprop, hvori der er anbragt et glasrør. ca. 75 cm langt. Til stabilisering af denne opstilling sættes kolben på en stativring med asbesttrådnet og spæ</w:t>
      </w:r>
      <w:r w:rsidR="00F969A1">
        <w:rPr>
          <w:szCs w:val="24"/>
        </w:rPr>
        <w:t>n</w:t>
      </w:r>
      <w:r w:rsidR="00F969A1">
        <w:rPr>
          <w:szCs w:val="24"/>
        </w:rPr>
        <w:t>des fast i et stativ som vist på figuren.</w:t>
      </w:r>
    </w:p>
    <w:p w14:paraId="4B9593BE" w14:textId="77777777" w:rsidR="00F969A1" w:rsidRDefault="00F969A1">
      <w:r>
        <w:t>Hvis vi opvarmer kolben til kogning, kan vi ved enden af glasrøret tænde en blegblå, næsten usynlig flamme. Dampen, der er kommet ud af røret er altså brændbar, selv om vinen ikke selv er brændbar.</w:t>
      </w:r>
    </w:p>
    <w:p w14:paraId="4451B90A" w14:textId="77777777" w:rsidR="00F969A1" w:rsidRDefault="00F969A1">
      <w:pPr>
        <w:numPr>
          <w:ilvl w:val="0"/>
          <w:numId w:val="25"/>
        </w:numPr>
      </w:pPr>
      <w:r>
        <w:t>Prøv at udføre forsøget som er forklaret i teksten ovenfor. Prøv også at forklar hvad det er der sker. Forklaringen står også her nedenfor, men prøv nu selv først. Opstillingen er vist på tegningen her på siden.</w:t>
      </w:r>
    </w:p>
    <w:p w14:paraId="0E348662" w14:textId="77777777" w:rsidR="00F969A1" w:rsidRDefault="00F969A1">
      <w:pPr>
        <w:rPr>
          <w:szCs w:val="24"/>
        </w:rPr>
      </w:pPr>
    </w:p>
    <w:p w14:paraId="10141799" w14:textId="77777777" w:rsidR="00F969A1" w:rsidRDefault="00F969A1">
      <w:pPr>
        <w:pStyle w:val="Overskrift3"/>
      </w:pPr>
      <w:r>
        <w:t>Hvordan forklarer vi forklare det?</w:t>
      </w:r>
    </w:p>
    <w:p w14:paraId="6DDA12AF" w14:textId="77777777" w:rsidR="00F969A1" w:rsidRDefault="00F969A1">
      <w:pPr>
        <w:rPr>
          <w:szCs w:val="24"/>
        </w:rPr>
      </w:pPr>
      <w:r>
        <w:rPr>
          <w:szCs w:val="24"/>
        </w:rPr>
        <w:t>Vin koger mellem 90</w:t>
      </w:r>
      <w:r>
        <w:rPr>
          <w:szCs w:val="24"/>
          <w:vertAlign w:val="superscript"/>
        </w:rPr>
        <w:t>0</w:t>
      </w:r>
      <w:r>
        <w:rPr>
          <w:szCs w:val="24"/>
        </w:rPr>
        <w:t xml:space="preserve"> og 100</w:t>
      </w:r>
      <w:r>
        <w:rPr>
          <w:szCs w:val="24"/>
          <w:vertAlign w:val="superscript"/>
        </w:rPr>
        <w:t>0</w:t>
      </w:r>
      <w:r>
        <w:rPr>
          <w:szCs w:val="24"/>
        </w:rPr>
        <w:t xml:space="preserve"> C. De dampe, der udvikles, er en blanding af alkohol og vand. Når dampene stiger op i glasrøret, fortætter en stor del af vandindholdet sig på de kolde glasvægge og drypper tilbage i kolben. Da a</w:t>
      </w:r>
      <w:r>
        <w:rPr>
          <w:szCs w:val="24"/>
        </w:rPr>
        <w:t>l</w:t>
      </w:r>
      <w:r>
        <w:rPr>
          <w:szCs w:val="24"/>
        </w:rPr>
        <w:t>kohol har lavere kogepunkt end vand, skal alko</w:t>
      </w:r>
      <w:r>
        <w:rPr>
          <w:szCs w:val="24"/>
        </w:rPr>
        <w:softHyphen/>
        <w:t>holindholdet i dampene afk</w:t>
      </w:r>
      <w:r>
        <w:rPr>
          <w:szCs w:val="24"/>
        </w:rPr>
        <w:t>ø</w:t>
      </w:r>
      <w:r>
        <w:rPr>
          <w:szCs w:val="24"/>
        </w:rPr>
        <w:t>les mere end vandindholdet for at fortætte, og afkølingen i glasrøret er ikke tilstrækkelig til at bringe temperaturen så langt ned. Derfor har de dampe, der strømmer ud af røret, et stort alkoholindhold og et lille vandindhold, og derfor er de brændbare.</w:t>
      </w:r>
    </w:p>
    <w:p w14:paraId="620BB610" w14:textId="77777777" w:rsidR="00F969A1" w:rsidRDefault="00F969A1">
      <w:pPr>
        <w:rPr>
          <w:szCs w:val="24"/>
        </w:rPr>
      </w:pPr>
      <w:r>
        <w:rPr>
          <w:szCs w:val="24"/>
        </w:rPr>
        <w:t>Dermed har vi påvist, at vin indeholder alkohol. Alko</w:t>
      </w:r>
      <w:r>
        <w:rPr>
          <w:szCs w:val="24"/>
        </w:rPr>
        <w:softHyphen/>
        <w:t>holindholdet er ge</w:t>
      </w:r>
      <w:r>
        <w:rPr>
          <w:szCs w:val="24"/>
        </w:rPr>
        <w:t>n</w:t>
      </w:r>
      <w:r>
        <w:rPr>
          <w:szCs w:val="24"/>
        </w:rPr>
        <w:t>nemsnitligt 8</w:t>
      </w:r>
      <w:r>
        <w:rPr>
          <w:szCs w:val="24"/>
        </w:rPr>
        <w:noBreakHyphen/>
        <w:t>10 %.</w:t>
      </w:r>
    </w:p>
    <w:p w14:paraId="765472A1" w14:textId="77777777" w:rsidR="00F969A1" w:rsidRDefault="00F969A1">
      <w:pPr>
        <w:rPr>
          <w:szCs w:val="24"/>
        </w:rPr>
      </w:pPr>
      <w:r>
        <w:rPr>
          <w:szCs w:val="24"/>
        </w:rPr>
        <w:t xml:space="preserve">Med den samme forsøgsopstilling kan vi også påvise alkohol i øl, men vi skal passe på at opvarme langsomt for at undgå en for kraftig skumdannelse. (Vi kan tilsætte en spatelfuld tannin til </w:t>
      </w:r>
      <w:proofErr w:type="spellStart"/>
      <w:r>
        <w:rPr>
          <w:szCs w:val="24"/>
        </w:rPr>
        <w:t>dæmpelse</w:t>
      </w:r>
      <w:proofErr w:type="spellEnd"/>
      <w:r>
        <w:rPr>
          <w:szCs w:val="24"/>
        </w:rPr>
        <w:t xml:space="preserve"> af skumdannelsen). Også her kan dampene antændes ved enden af glasrøret, men flammen brænder ikke så længe som ved vinen, da øllets alkoholindhold er mindre end vinens. Fla</w:t>
      </w:r>
      <w:r>
        <w:rPr>
          <w:szCs w:val="24"/>
        </w:rPr>
        <w:t>m</w:t>
      </w:r>
      <w:r>
        <w:rPr>
          <w:szCs w:val="24"/>
        </w:rPr>
        <w:t>men slukkes, når dampenes vandindhold stiger.</w:t>
      </w:r>
    </w:p>
    <w:p w14:paraId="20BE7D21" w14:textId="77777777" w:rsidR="00F969A1" w:rsidRDefault="00F969A1">
      <w:pPr>
        <w:pStyle w:val="Overskrift2"/>
        <w:jc w:val="both"/>
      </w:pPr>
      <w:r>
        <w:br w:type="page"/>
      </w:r>
      <w:bookmarkStart w:id="10" w:name="_Toc111539599"/>
      <w:r>
        <w:lastRenderedPageBreak/>
        <w:t>Dannelse af alkohol ved gæring.</w:t>
      </w:r>
      <w:bookmarkEnd w:id="10"/>
    </w:p>
    <w:p w14:paraId="46D33188" w14:textId="77777777" w:rsidR="00F969A1" w:rsidRDefault="00F969A1">
      <w:pPr>
        <w:jc w:val="both"/>
      </w:pPr>
      <w:r>
        <w:t>Kommer vi gærceller i sukkeropløsning, vil gærceller</w:t>
      </w:r>
      <w:r>
        <w:softHyphen/>
        <w:t>ne begynde at ”spise” sukkeret. På den m</w:t>
      </w:r>
      <w:r>
        <w:t>å</w:t>
      </w:r>
      <w:r>
        <w:t>de får de ener</w:t>
      </w:r>
      <w:r>
        <w:softHyphen/>
        <w:t>gi til at leve og formere sig.</w:t>
      </w:r>
    </w:p>
    <w:p w14:paraId="2F200061" w14:textId="77777777" w:rsidR="00F969A1" w:rsidRDefault="00F969A1">
      <w:pPr>
        <w:jc w:val="both"/>
      </w:pPr>
      <w:r>
        <w:t>Gærcellernes affaldsprodukter er alkohol og kuldioxid:</w:t>
      </w:r>
    </w:p>
    <w:p w14:paraId="79BB5822" w14:textId="77777777" w:rsidR="00F969A1" w:rsidRDefault="00F46EBD">
      <w:pPr>
        <w:jc w:val="both"/>
      </w:pPr>
      <w:r>
        <w:rPr>
          <w:noProof/>
          <w:lang w:val="en-US"/>
        </w:rPr>
        <w:drawing>
          <wp:inline distT="0" distB="0" distL="0" distR="0" wp14:anchorId="398D1F2D" wp14:editId="75F1E17A">
            <wp:extent cx="5784215" cy="1669415"/>
            <wp:effectExtent l="19050" t="0" r="6985" b="0"/>
            <wp:docPr id="3" name="Billede 3"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1"/>
                    <pic:cNvPicPr>
                      <a:picLocks noChangeAspect="1" noChangeArrowheads="1"/>
                    </pic:cNvPicPr>
                  </pic:nvPicPr>
                  <pic:blipFill>
                    <a:blip r:embed="rId21" cstate="print"/>
                    <a:srcRect/>
                    <a:stretch>
                      <a:fillRect/>
                    </a:stretch>
                  </pic:blipFill>
                  <pic:spPr bwMode="auto">
                    <a:xfrm>
                      <a:off x="0" y="0"/>
                      <a:ext cx="5784215" cy="1669415"/>
                    </a:xfrm>
                    <a:prstGeom prst="rect">
                      <a:avLst/>
                    </a:prstGeom>
                    <a:noFill/>
                    <a:ln w="9525">
                      <a:noFill/>
                      <a:miter lim="800000"/>
                      <a:headEnd/>
                      <a:tailEnd/>
                    </a:ln>
                  </pic:spPr>
                </pic:pic>
              </a:graphicData>
            </a:graphic>
          </wp:inline>
        </w:drawing>
      </w:r>
    </w:p>
    <w:p w14:paraId="23311AD2" w14:textId="77777777" w:rsidR="00F969A1" w:rsidRDefault="00F969A1">
      <w:pPr>
        <w:jc w:val="both"/>
      </w:pPr>
      <w:r>
        <w:t>Når alkohol</w:t>
      </w:r>
      <w:r>
        <w:noBreakHyphen/>
        <w:t>koncentrationen når op på omkring 10-12 %, vil gæringsprocessen stoppe, fordi a</w:t>
      </w:r>
      <w:r>
        <w:t>l</w:t>
      </w:r>
      <w:r>
        <w:t>koholen virker som gift på gærcellerne.</w:t>
      </w:r>
    </w:p>
    <w:p w14:paraId="2DDEB78B" w14:textId="77777777" w:rsidR="00F969A1" w:rsidRDefault="00F46EBD">
      <w:pPr>
        <w:jc w:val="both"/>
      </w:pPr>
      <w:r>
        <w:rPr>
          <w:noProof/>
          <w:lang w:val="en-US"/>
        </w:rPr>
        <w:drawing>
          <wp:anchor distT="0" distB="0" distL="114300" distR="114300" simplePos="0" relativeHeight="251635712" behindDoc="1" locked="0" layoutInCell="1" allowOverlap="1" wp14:anchorId="5B64073F" wp14:editId="2776D487">
            <wp:simplePos x="0" y="0"/>
            <wp:positionH relativeFrom="column">
              <wp:posOffset>4067175</wp:posOffset>
            </wp:positionH>
            <wp:positionV relativeFrom="paragraph">
              <wp:posOffset>391160</wp:posOffset>
            </wp:positionV>
            <wp:extent cx="2082165" cy="1779270"/>
            <wp:effectExtent l="19050" t="0" r="0" b="0"/>
            <wp:wrapTight wrapText="bothSides">
              <wp:wrapPolygon edited="0">
                <wp:start x="-198" y="0"/>
                <wp:lineTo x="-198" y="21276"/>
                <wp:lineTo x="21541" y="21276"/>
                <wp:lineTo x="21541" y="0"/>
                <wp:lineTo x="-198" y="0"/>
              </wp:wrapPolygon>
            </wp:wrapTight>
            <wp:docPr id="46" name="Billede 4"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2"/>
                    <pic:cNvPicPr>
                      <a:picLocks noChangeAspect="1" noChangeArrowheads="1"/>
                    </pic:cNvPicPr>
                  </pic:nvPicPr>
                  <pic:blipFill>
                    <a:blip r:embed="rId22" cstate="print"/>
                    <a:srcRect/>
                    <a:stretch>
                      <a:fillRect/>
                    </a:stretch>
                  </pic:blipFill>
                  <pic:spPr bwMode="auto">
                    <a:xfrm>
                      <a:off x="0" y="0"/>
                      <a:ext cx="2082165" cy="1779270"/>
                    </a:xfrm>
                    <a:prstGeom prst="rect">
                      <a:avLst/>
                    </a:prstGeom>
                    <a:noFill/>
                    <a:ln w="9525">
                      <a:noFill/>
                      <a:miter lim="800000"/>
                      <a:headEnd/>
                      <a:tailEnd/>
                    </a:ln>
                  </pic:spPr>
                </pic:pic>
              </a:graphicData>
            </a:graphic>
          </wp:anchor>
        </w:drawing>
      </w:r>
      <w:r w:rsidR="00F969A1">
        <w:t>Ved gæringsprocessen skal man sørge for, at luften ikke har fri adgang til opløsningen. Man ris</w:t>
      </w:r>
      <w:r w:rsidR="00F969A1">
        <w:t>i</w:t>
      </w:r>
      <w:r w:rsidR="00F969A1">
        <w:t>kerer da, at der kommer eddikebakterier ned i opløsningen, og disse bakterier vil omdanne alk</w:t>
      </w:r>
      <w:r w:rsidR="00F969A1">
        <w:t>o</w:t>
      </w:r>
      <w:r w:rsidR="00F969A1">
        <w:t>holen til eddikesyre: 2 C</w:t>
      </w:r>
      <w:r w:rsidR="00F969A1">
        <w:rPr>
          <w:vertAlign w:val="subscript"/>
        </w:rPr>
        <w:t>2</w:t>
      </w:r>
      <w:r w:rsidR="00F969A1">
        <w:t>H</w:t>
      </w:r>
      <w:r w:rsidR="00F969A1">
        <w:rPr>
          <w:vertAlign w:val="subscript"/>
        </w:rPr>
        <w:t>5</w:t>
      </w:r>
      <w:r w:rsidR="00F969A1">
        <w:t>OH + O</w:t>
      </w:r>
      <w:r w:rsidR="00F969A1">
        <w:rPr>
          <w:vertAlign w:val="subscript"/>
        </w:rPr>
        <w:t>2</w:t>
      </w:r>
      <w:r w:rsidR="00F969A1">
        <w:sym w:font="Wingdings" w:char="F0E0"/>
      </w:r>
      <w:r w:rsidR="00F969A1">
        <w:t xml:space="preserve"> 2 CH</w:t>
      </w:r>
      <w:r w:rsidR="00F969A1">
        <w:rPr>
          <w:vertAlign w:val="subscript"/>
        </w:rPr>
        <w:t>3</w:t>
      </w:r>
      <w:r w:rsidR="00F969A1">
        <w:t>COOH</w:t>
      </w:r>
    </w:p>
    <w:p w14:paraId="54340D63" w14:textId="77777777" w:rsidR="00F969A1" w:rsidRDefault="00F969A1">
      <w:pPr>
        <w:jc w:val="both"/>
      </w:pPr>
    </w:p>
    <w:p w14:paraId="6BF26A26" w14:textId="77777777" w:rsidR="00F969A1" w:rsidRDefault="00F969A1">
      <w:pPr>
        <w:jc w:val="both"/>
      </w:pPr>
      <w:r>
        <w:t>Det er derfor vin ikke kan holde sig, når flasken først er åbnet. Efter et par dage vil vinen være sur. Der er dannet eddikesyre i form af vineddike.</w:t>
      </w:r>
    </w:p>
    <w:p w14:paraId="4DDF362E" w14:textId="77777777" w:rsidR="00F969A1" w:rsidRDefault="00F969A1">
      <w:pPr>
        <w:pStyle w:val="Overskrift2"/>
        <w:jc w:val="both"/>
      </w:pPr>
      <w:bookmarkStart w:id="11" w:name="_Toc111539600"/>
      <w:r>
        <w:t xml:space="preserve">Ethanol </w:t>
      </w:r>
      <w:r>
        <w:noBreakHyphen/>
        <w:t xml:space="preserve"> en kemisk forbindelse</w:t>
      </w:r>
      <w:bookmarkEnd w:id="11"/>
    </w:p>
    <w:p w14:paraId="072E5EA7" w14:textId="77777777" w:rsidR="00F969A1" w:rsidRDefault="00F969A1">
      <w:pPr>
        <w:pStyle w:val="Overskrift3"/>
        <w:jc w:val="both"/>
      </w:pPr>
      <w:r>
        <w:t>Modeller, formler og kemiske bindinger</w:t>
      </w:r>
    </w:p>
    <w:p w14:paraId="18F1DB47" w14:textId="77777777" w:rsidR="00F969A1" w:rsidRDefault="00F969A1">
      <w:pPr>
        <w:jc w:val="both"/>
      </w:pPr>
    </w:p>
    <w:p w14:paraId="1175E586" w14:textId="77777777" w:rsidR="00F969A1" w:rsidRDefault="00F969A1">
      <w:pPr>
        <w:jc w:val="both"/>
      </w:pPr>
      <w:r>
        <w:t xml:space="preserve">Kemikerne har fundet ud af, at et </w:t>
      </w:r>
      <w:proofErr w:type="spellStart"/>
      <w:r>
        <w:t>ethanolmolekyle</w:t>
      </w:r>
      <w:proofErr w:type="spellEnd"/>
      <w:r>
        <w:t xml:space="preserve"> består af 2 C</w:t>
      </w:r>
      <w:r>
        <w:noBreakHyphen/>
        <w:t>atomer, 6 H</w:t>
      </w:r>
      <w:r>
        <w:noBreakHyphen/>
        <w:t>atomer og 1 O</w:t>
      </w:r>
      <w:r>
        <w:noBreakHyphen/>
        <w:t xml:space="preserve">atom (C = </w:t>
      </w:r>
      <w:proofErr w:type="spellStart"/>
      <w:r>
        <w:t>carbonatom</w:t>
      </w:r>
      <w:proofErr w:type="spellEnd"/>
      <w:r>
        <w:t>, H = h</w:t>
      </w:r>
      <w:r>
        <w:t>y</w:t>
      </w:r>
      <w:r>
        <w:t>drogenatom; O = oxygenatom). Derfor er den kemi</w:t>
      </w:r>
      <w:r>
        <w:softHyphen/>
        <w:t xml:space="preserve">ske formel for </w:t>
      </w:r>
      <w:proofErr w:type="spellStart"/>
      <w:r>
        <w:t>ethanol</w:t>
      </w:r>
      <w:proofErr w:type="spellEnd"/>
      <w:r>
        <w:t xml:space="preserve"> C</w:t>
      </w:r>
      <w:r>
        <w:rPr>
          <w:vertAlign w:val="subscript"/>
        </w:rPr>
        <w:t>2</w:t>
      </w:r>
      <w:r>
        <w:t>H</w:t>
      </w:r>
      <w:r>
        <w:rPr>
          <w:vertAlign w:val="subscript"/>
        </w:rPr>
        <w:t>6</w:t>
      </w:r>
      <w:r>
        <w:t xml:space="preserve">O. Man kalder den for </w:t>
      </w:r>
      <w:proofErr w:type="spellStart"/>
      <w:r>
        <w:t>sum</w:t>
      </w:r>
      <w:r>
        <w:softHyphen/>
        <w:t>formlen</w:t>
      </w:r>
      <w:proofErr w:type="spellEnd"/>
      <w:r>
        <w:t xml:space="preserve"> eller molekylformlen. Opbygningen af et </w:t>
      </w:r>
      <w:proofErr w:type="spellStart"/>
      <w:r>
        <w:t>ethanol</w:t>
      </w:r>
      <w:r>
        <w:softHyphen/>
        <w:t>molekyle</w:t>
      </w:r>
      <w:proofErr w:type="spellEnd"/>
      <w:r>
        <w:t xml:space="preserve"> er, som mol</w:t>
      </w:r>
      <w:r>
        <w:t>e</w:t>
      </w:r>
      <w:r>
        <w:t>kylmodellen viser.</w:t>
      </w:r>
    </w:p>
    <w:p w14:paraId="72F2F807" w14:textId="77777777" w:rsidR="00F969A1" w:rsidRDefault="00F46EBD">
      <w:pPr>
        <w:jc w:val="both"/>
      </w:pPr>
      <w:r>
        <w:rPr>
          <w:noProof/>
          <w:lang w:val="en-US"/>
        </w:rPr>
        <w:drawing>
          <wp:anchor distT="0" distB="0" distL="114300" distR="114300" simplePos="0" relativeHeight="251636736" behindDoc="1" locked="0" layoutInCell="1" allowOverlap="1" wp14:anchorId="14C41450" wp14:editId="414C0FAA">
            <wp:simplePos x="0" y="0"/>
            <wp:positionH relativeFrom="column">
              <wp:posOffset>-47625</wp:posOffset>
            </wp:positionH>
            <wp:positionV relativeFrom="paragraph">
              <wp:posOffset>516255</wp:posOffset>
            </wp:positionV>
            <wp:extent cx="2886075" cy="1524000"/>
            <wp:effectExtent l="19050" t="0" r="9525" b="0"/>
            <wp:wrapTight wrapText="bothSides">
              <wp:wrapPolygon edited="0">
                <wp:start x="-143" y="0"/>
                <wp:lineTo x="-143" y="21330"/>
                <wp:lineTo x="21671" y="21330"/>
                <wp:lineTo x="21671" y="0"/>
                <wp:lineTo x="-143" y="0"/>
              </wp:wrapPolygon>
            </wp:wrapTight>
            <wp:docPr id="38" name="Billede 5"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1"/>
                    <pic:cNvPicPr>
                      <a:picLocks noChangeAspect="1" noChangeArrowheads="1"/>
                    </pic:cNvPicPr>
                  </pic:nvPicPr>
                  <pic:blipFill>
                    <a:blip r:embed="rId23" cstate="print"/>
                    <a:srcRect/>
                    <a:stretch>
                      <a:fillRect/>
                    </a:stretch>
                  </pic:blipFill>
                  <pic:spPr bwMode="auto">
                    <a:xfrm>
                      <a:off x="0" y="0"/>
                      <a:ext cx="2886075" cy="1524000"/>
                    </a:xfrm>
                    <a:prstGeom prst="rect">
                      <a:avLst/>
                    </a:prstGeom>
                    <a:noFill/>
                    <a:ln w="9525">
                      <a:noFill/>
                      <a:miter lim="800000"/>
                      <a:headEnd/>
                      <a:tailEnd/>
                    </a:ln>
                  </pic:spPr>
                </pic:pic>
              </a:graphicData>
            </a:graphic>
          </wp:anchor>
        </w:drawing>
      </w:r>
      <w:r w:rsidR="00F969A1">
        <w:t>Den tilsvarende stregformel viser præcist, i hvilken række</w:t>
      </w:r>
      <w:r w:rsidR="00F969A1">
        <w:softHyphen/>
        <w:t xml:space="preserve">følge de forskellige atomer indgår i </w:t>
      </w:r>
      <w:proofErr w:type="spellStart"/>
      <w:r w:rsidR="00F969A1">
        <w:t>ethanolmolekylet</w:t>
      </w:r>
      <w:proofErr w:type="spellEnd"/>
      <w:r w:rsidR="00F969A1">
        <w:t xml:space="preserve">. </w:t>
      </w:r>
      <w:proofErr w:type="spellStart"/>
      <w:r w:rsidR="00F969A1">
        <w:t>Streg</w:t>
      </w:r>
      <w:r w:rsidR="00F969A1">
        <w:softHyphen/>
        <w:t>formlen</w:t>
      </w:r>
      <w:proofErr w:type="spellEnd"/>
      <w:r w:rsidR="00F969A1">
        <w:t xml:space="preserve"> er let at opskrive, bare man husker, at der skal udgå 4 bindinger fra et C</w:t>
      </w:r>
      <w:r w:rsidR="00F969A1">
        <w:noBreakHyphen/>
        <w:t>atom, 2 bindinger fra et O</w:t>
      </w:r>
      <w:r w:rsidR="00F969A1">
        <w:noBreakHyphen/>
        <w:t>atom og 1 binding fra et H</w:t>
      </w:r>
      <w:r w:rsidR="00F969A1">
        <w:noBreakHyphen/>
        <w:t>atom. Reglerne kan også br</w:t>
      </w:r>
      <w:r w:rsidR="00F969A1">
        <w:t>u</w:t>
      </w:r>
      <w:r w:rsidR="00F969A1">
        <w:t>ges, hvis man vil konstruere stregformler for andre organiske forbin</w:t>
      </w:r>
      <w:r w:rsidR="00F969A1">
        <w:softHyphen/>
        <w:t>delser.</w:t>
      </w:r>
    </w:p>
    <w:p w14:paraId="6E222724" w14:textId="77777777" w:rsidR="00F969A1" w:rsidRDefault="00F969A1">
      <w:pPr>
        <w:jc w:val="both"/>
      </w:pPr>
      <w:r>
        <w:t xml:space="preserve">Følges disse byggeregler, så har det vist sig, at der normalt også eksisterer et stof, hvis </w:t>
      </w:r>
      <w:proofErr w:type="spellStart"/>
      <w:r>
        <w:t>mol</w:t>
      </w:r>
      <w:r>
        <w:t>e</w:t>
      </w:r>
      <w:r>
        <w:t>kylop</w:t>
      </w:r>
      <w:r>
        <w:softHyphen/>
        <w:t>bygning</w:t>
      </w:r>
      <w:proofErr w:type="spellEnd"/>
      <w:r>
        <w:t xml:space="preserve"> svarer til den konstruere</w:t>
      </w:r>
      <w:r>
        <w:softHyphen/>
        <w:t>de model. Man har derfor mulig</w:t>
      </w:r>
      <w:r>
        <w:softHyphen/>
        <w:t xml:space="preserve">hed for at være sin egen </w:t>
      </w:r>
      <w:proofErr w:type="spellStart"/>
      <w:r>
        <w:t>molekyl</w:t>
      </w:r>
      <w:r>
        <w:softHyphen/>
        <w:t>arkitekt</w:t>
      </w:r>
      <w:proofErr w:type="spellEnd"/>
      <w:r>
        <w:t xml:space="preserve"> og bygge molekyler bestå</w:t>
      </w:r>
      <w:r>
        <w:softHyphen/>
        <w:t>ende af få eller mange atomer.</w:t>
      </w:r>
    </w:p>
    <w:p w14:paraId="2F4480FF" w14:textId="77777777" w:rsidR="00F969A1" w:rsidRDefault="00F969A1">
      <w:pPr>
        <w:jc w:val="both"/>
      </w:pPr>
    </w:p>
    <w:p w14:paraId="72158648" w14:textId="77777777" w:rsidR="00F969A1" w:rsidRDefault="00F969A1">
      <w:pPr>
        <w:pStyle w:val="Overskrift3"/>
        <w:jc w:val="both"/>
      </w:pPr>
      <w:r>
        <w:t>Molekylmodeller</w:t>
      </w:r>
    </w:p>
    <w:p w14:paraId="3ECD7B95" w14:textId="77777777" w:rsidR="00F969A1" w:rsidRDefault="00F969A1">
      <w:pPr>
        <w:jc w:val="both"/>
      </w:pPr>
      <w:r>
        <w:t>Benyt et molekylbyggesæt. Prøv om 2 C</w:t>
      </w:r>
      <w:r>
        <w:t>'</w:t>
      </w:r>
      <w:r>
        <w:t xml:space="preserve">er, 6 H'er og ét 0 kan samles i en anden rækkefølge end den, der ses i modellen af </w:t>
      </w:r>
      <w:proofErr w:type="spellStart"/>
      <w:r>
        <w:t>ethanolmolekylet</w:t>
      </w:r>
      <w:proofErr w:type="spellEnd"/>
      <w:r>
        <w:t>. Der må ikke være nogen ledige huller eller stritte</w:t>
      </w:r>
      <w:r>
        <w:t>n</w:t>
      </w:r>
      <w:r>
        <w:t>de pinde. Prøv derefter at tegne en stregformel af det by</w:t>
      </w:r>
      <w:r>
        <w:t>g</w:t>
      </w:r>
      <w:r>
        <w:t>gede molekyle.</w:t>
      </w:r>
    </w:p>
    <w:p w14:paraId="6C0ACDAE" w14:textId="77777777" w:rsidR="00F969A1" w:rsidRDefault="00F46EBD">
      <w:pPr>
        <w:pStyle w:val="Overskrift2"/>
      </w:pPr>
      <w:bookmarkStart w:id="12" w:name="_Toc111539601"/>
      <w:r>
        <w:rPr>
          <w:lang w:val="en-US"/>
        </w:rPr>
        <w:lastRenderedPageBreak/>
        <w:drawing>
          <wp:anchor distT="0" distB="0" distL="114300" distR="114300" simplePos="0" relativeHeight="251637760" behindDoc="1" locked="0" layoutInCell="1" allowOverlap="1" wp14:anchorId="1E01B4FE" wp14:editId="42892BA5">
            <wp:simplePos x="0" y="0"/>
            <wp:positionH relativeFrom="column">
              <wp:posOffset>2771775</wp:posOffset>
            </wp:positionH>
            <wp:positionV relativeFrom="paragraph">
              <wp:posOffset>43815</wp:posOffset>
            </wp:positionV>
            <wp:extent cx="3381375" cy="2219325"/>
            <wp:effectExtent l="19050" t="0" r="9525" b="0"/>
            <wp:wrapTight wrapText="bothSides">
              <wp:wrapPolygon edited="0">
                <wp:start x="-122" y="0"/>
                <wp:lineTo x="-122" y="21507"/>
                <wp:lineTo x="21661" y="21507"/>
                <wp:lineTo x="21661" y="0"/>
                <wp:lineTo x="-122" y="0"/>
              </wp:wrapPolygon>
            </wp:wrapTight>
            <wp:docPr id="34" name="Billede 6"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2"/>
                    <pic:cNvPicPr>
                      <a:picLocks noChangeAspect="1" noChangeArrowheads="1"/>
                    </pic:cNvPicPr>
                  </pic:nvPicPr>
                  <pic:blipFill>
                    <a:blip r:embed="rId24" cstate="print"/>
                    <a:srcRect/>
                    <a:stretch>
                      <a:fillRect/>
                    </a:stretch>
                  </pic:blipFill>
                  <pic:spPr bwMode="auto">
                    <a:xfrm>
                      <a:off x="0" y="0"/>
                      <a:ext cx="3381375" cy="2219325"/>
                    </a:xfrm>
                    <a:prstGeom prst="rect">
                      <a:avLst/>
                    </a:prstGeom>
                    <a:noFill/>
                    <a:ln w="9525">
                      <a:noFill/>
                      <a:miter lim="800000"/>
                      <a:headEnd/>
                      <a:tailEnd/>
                    </a:ln>
                  </pic:spPr>
                </pic:pic>
              </a:graphicData>
            </a:graphic>
          </wp:anchor>
        </w:drawing>
      </w:r>
      <w:r w:rsidR="00F969A1">
        <w:t>Organiske forbindelser</w:t>
      </w:r>
      <w:bookmarkEnd w:id="12"/>
    </w:p>
    <w:p w14:paraId="75818225" w14:textId="77777777" w:rsidR="00F969A1" w:rsidRDefault="00F969A1">
      <w:pPr>
        <w:jc w:val="both"/>
      </w:pPr>
      <w:r>
        <w:t>Alle kemiske forbindelser, i hvis molek</w:t>
      </w:r>
      <w:r>
        <w:t>y</w:t>
      </w:r>
      <w:r>
        <w:t xml:space="preserve">ler der indgår </w:t>
      </w:r>
      <w:proofErr w:type="spellStart"/>
      <w:r>
        <w:t>car</w:t>
      </w:r>
      <w:r>
        <w:softHyphen/>
        <w:t>bonatomer</w:t>
      </w:r>
      <w:proofErr w:type="spellEnd"/>
      <w:r>
        <w:t>, kaldes for o</w:t>
      </w:r>
      <w:r>
        <w:t>r</w:t>
      </w:r>
      <w:r>
        <w:t>ganiske. De eneste vigtige undta</w:t>
      </w:r>
      <w:r>
        <w:softHyphen/>
        <w:t>gelser er CO</w:t>
      </w:r>
      <w:r>
        <w:rPr>
          <w:vertAlign w:val="subscript"/>
        </w:rPr>
        <w:t>2</w:t>
      </w:r>
      <w:r>
        <w:t xml:space="preserve"> og CO. Der kendes ca. 8 millioner forskel</w:t>
      </w:r>
      <w:r>
        <w:softHyphen/>
        <w:t>lige organiske kemiske forbinde</w:t>
      </w:r>
      <w:r>
        <w:t>l</w:t>
      </w:r>
      <w:r>
        <w:t xml:space="preserve">ser! </w:t>
      </w:r>
      <w:proofErr w:type="spellStart"/>
      <w:r>
        <w:t>Ethanol</w:t>
      </w:r>
      <w:proofErr w:type="spellEnd"/>
      <w:r>
        <w:t xml:space="preserve"> er bare én af disse.</w:t>
      </w:r>
    </w:p>
    <w:p w14:paraId="046AC20D" w14:textId="77777777" w:rsidR="00F969A1" w:rsidRDefault="00F969A1">
      <w:pPr>
        <w:jc w:val="both"/>
      </w:pPr>
      <w:r>
        <w:t>Af uorganiske forbindelser, altså kemiske forbindelser dan</w:t>
      </w:r>
      <w:r>
        <w:softHyphen/>
        <w:t>net ud fra to eller flere af de andre grundstoffer i det peri</w:t>
      </w:r>
      <w:r>
        <w:softHyphen/>
        <w:t>odiske s</w:t>
      </w:r>
      <w:r>
        <w:t>y</w:t>
      </w:r>
      <w:r>
        <w:t>stem, kendes kun ca. 1 million.</w:t>
      </w:r>
    </w:p>
    <w:p w14:paraId="0EA322E6" w14:textId="77777777" w:rsidR="00F969A1" w:rsidRDefault="00F969A1">
      <w:pPr>
        <w:jc w:val="both"/>
      </w:pPr>
      <w:r>
        <w:t xml:space="preserve">Formlen for </w:t>
      </w:r>
      <w:proofErr w:type="spellStart"/>
      <w:r>
        <w:t>ethanol</w:t>
      </w:r>
      <w:proofErr w:type="spellEnd"/>
      <w:r>
        <w:t xml:space="preserve"> skrives undertiden som CH</w:t>
      </w:r>
      <w:r>
        <w:rPr>
          <w:vertAlign w:val="subscript"/>
        </w:rPr>
        <w:t>3</w:t>
      </w:r>
      <w:r>
        <w:t>CH</w:t>
      </w:r>
      <w:r>
        <w:rPr>
          <w:vertAlign w:val="subscript"/>
        </w:rPr>
        <w:t>2</w:t>
      </w:r>
      <w:r>
        <w:t>OH eller C</w:t>
      </w:r>
      <w:r>
        <w:rPr>
          <w:vertAlign w:val="subscript"/>
        </w:rPr>
        <w:t>2</w:t>
      </w:r>
      <w:r>
        <w:t>H</w:t>
      </w:r>
      <w:r>
        <w:rPr>
          <w:vertAlign w:val="subscript"/>
        </w:rPr>
        <w:t>5</w:t>
      </w:r>
      <w:r>
        <w:t>OH, men det er en lidt upr</w:t>
      </w:r>
      <w:r>
        <w:t>æ</w:t>
      </w:r>
      <w:r>
        <w:t>cis formelskrivning. Kemikerne har nemlig opdaget, at atomernes rækkefølge i et molekyle har betydning for dets egenskaber. Derfor er det en fordel i den organiske kemi at bruge stregfor</w:t>
      </w:r>
      <w:r>
        <w:t>m</w:t>
      </w:r>
      <w:r>
        <w:t>ler. Så kan man lettere gennemskue, hvilken kemisk forbindelse en formel repræsenterer.</w:t>
      </w:r>
    </w:p>
    <w:p w14:paraId="237E918C" w14:textId="77777777" w:rsidR="00F969A1" w:rsidRDefault="00F969A1">
      <w:pPr>
        <w:jc w:val="both"/>
      </w:pPr>
      <w:r>
        <w:t>Kan man eksempelvis ud fra en bestemt molekylformel opskrive to helt forskellige stregformler, betyder det i prak</w:t>
      </w:r>
      <w:r>
        <w:softHyphen/>
        <w:t>sis, at der eksisterer to helt forskellige kemiske forbindelser!</w:t>
      </w:r>
    </w:p>
    <w:p w14:paraId="49A25FFB" w14:textId="77777777" w:rsidR="00F969A1" w:rsidRDefault="00F969A1">
      <w:pPr>
        <w:pStyle w:val="Overskrift2"/>
        <w:jc w:val="both"/>
      </w:pPr>
      <w:bookmarkStart w:id="13" w:name="_Toc111539602"/>
      <w:r>
        <w:t>Slægten –ol</w:t>
      </w:r>
      <w:bookmarkEnd w:id="13"/>
    </w:p>
    <w:p w14:paraId="7548FBE5" w14:textId="77777777" w:rsidR="00F969A1" w:rsidRDefault="00F969A1">
      <w:pPr>
        <w:jc w:val="both"/>
      </w:pPr>
      <w:r>
        <w:t>Hvis man erstatter et eller flere af H</w:t>
      </w:r>
      <w:r>
        <w:noBreakHyphen/>
        <w:t xml:space="preserve">atomerne i en kulbrinte med </w:t>
      </w:r>
      <w:proofErr w:type="spellStart"/>
      <w:r>
        <w:t>hydroxy</w:t>
      </w:r>
      <w:proofErr w:type="spellEnd"/>
      <w:r>
        <w:noBreakHyphen/>
        <w:t xml:space="preserve">gruppen OH, får man nogle stoffer hvis navne ender på </w:t>
      </w:r>
      <w:r>
        <w:rPr>
          <w:b/>
        </w:rPr>
        <w:t>ol</w:t>
      </w:r>
      <w:r>
        <w:t>. De har egenskaber fælles med både vand og kulbrinter. Det gør ”</w:t>
      </w:r>
      <w:proofErr w:type="spellStart"/>
      <w:r>
        <w:t>olerne</w:t>
      </w:r>
      <w:proofErr w:type="spellEnd"/>
      <w:r>
        <w:t>” til meget anvendelige opløsningsmidler.</w:t>
      </w:r>
    </w:p>
    <w:p w14:paraId="0BF4669F" w14:textId="77777777" w:rsidR="00F969A1" w:rsidRDefault="00F969A1">
      <w:pPr>
        <w:pStyle w:val="Overskrift3"/>
        <w:jc w:val="both"/>
      </w:pPr>
      <w:r>
        <w:t>Alkoholer</w:t>
      </w:r>
    </w:p>
    <w:p w14:paraId="3A11A0ED" w14:textId="77777777" w:rsidR="00F969A1" w:rsidRDefault="00F969A1">
      <w:pPr>
        <w:jc w:val="both"/>
      </w:pPr>
      <w:r>
        <w:t xml:space="preserve">De simpleste alkoholer kan afledes af </w:t>
      </w:r>
      <w:proofErr w:type="spellStart"/>
      <w:r>
        <w:t>alkaner</w:t>
      </w:r>
      <w:proofErr w:type="spellEnd"/>
      <w:r>
        <w:t xml:space="preserve"> som </w:t>
      </w:r>
      <w:proofErr w:type="spellStart"/>
      <w:r>
        <w:t>methan</w:t>
      </w:r>
      <w:proofErr w:type="spellEnd"/>
      <w:r>
        <w:t xml:space="preserve">, </w:t>
      </w:r>
      <w:proofErr w:type="spellStart"/>
      <w:r>
        <w:t>ethan</w:t>
      </w:r>
      <w:proofErr w:type="spellEnd"/>
      <w:r>
        <w:t>, propan osv.</w:t>
      </w:r>
    </w:p>
    <w:p w14:paraId="515782A8" w14:textId="77777777" w:rsidR="00F969A1" w:rsidRDefault="00F46EBD">
      <w:pPr>
        <w:jc w:val="both"/>
      </w:pPr>
      <w:r>
        <w:rPr>
          <w:noProof/>
          <w:lang w:val="en-US"/>
        </w:rPr>
        <w:drawing>
          <wp:anchor distT="0" distB="0" distL="114300" distR="114300" simplePos="0" relativeHeight="251640832" behindDoc="1" locked="0" layoutInCell="1" allowOverlap="1" wp14:anchorId="235C3BB3" wp14:editId="246B04F1">
            <wp:simplePos x="0" y="0"/>
            <wp:positionH relativeFrom="column">
              <wp:align>center</wp:align>
            </wp:positionH>
            <wp:positionV relativeFrom="paragraph">
              <wp:posOffset>363220</wp:posOffset>
            </wp:positionV>
            <wp:extent cx="5706745" cy="2884170"/>
            <wp:effectExtent l="19050" t="19050" r="27305" b="11430"/>
            <wp:wrapSquare wrapText="bothSides"/>
            <wp:docPr id="33" name="Billede 9"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1"/>
                    <pic:cNvPicPr>
                      <a:picLocks noChangeAspect="1" noChangeArrowheads="1"/>
                    </pic:cNvPicPr>
                  </pic:nvPicPr>
                  <pic:blipFill>
                    <a:blip r:embed="rId25" cstate="print"/>
                    <a:srcRect/>
                    <a:stretch>
                      <a:fillRect/>
                    </a:stretch>
                  </pic:blipFill>
                  <pic:spPr bwMode="auto">
                    <a:xfrm>
                      <a:off x="0" y="0"/>
                      <a:ext cx="5706745" cy="2884170"/>
                    </a:xfrm>
                    <a:prstGeom prst="rect">
                      <a:avLst/>
                    </a:prstGeom>
                    <a:noFill/>
                    <a:ln w="9525">
                      <a:solidFill>
                        <a:srgbClr val="000000"/>
                      </a:solidFill>
                      <a:miter lim="800000"/>
                      <a:headEnd/>
                      <a:tailEnd/>
                    </a:ln>
                  </pic:spPr>
                </pic:pic>
              </a:graphicData>
            </a:graphic>
          </wp:anchor>
        </w:drawing>
      </w:r>
      <w:r w:rsidR="00F969A1">
        <w:t>Alkoholer findes i naturen som aromastoffer, farvestoffer og biologisk vigtige stoffer. F.eks. er kolesterol, C</w:t>
      </w:r>
      <w:r w:rsidR="00F969A1">
        <w:rPr>
          <w:vertAlign w:val="subscript"/>
        </w:rPr>
        <w:t>27</w:t>
      </w:r>
      <w:r w:rsidR="00F969A1">
        <w:t>H</w:t>
      </w:r>
      <w:r w:rsidR="00F969A1">
        <w:rPr>
          <w:vertAlign w:val="subscript"/>
        </w:rPr>
        <w:t>45</w:t>
      </w:r>
      <w:r w:rsidR="00F969A1">
        <w:t>OH, en alkohol. Alkoholer med mange C</w:t>
      </w:r>
      <w:r w:rsidR="00F969A1">
        <w:noBreakHyphen/>
        <w:t>atomer er faste stoffer.</w:t>
      </w:r>
    </w:p>
    <w:p w14:paraId="253C49B7" w14:textId="77777777" w:rsidR="00F969A1" w:rsidRDefault="00F46EBD">
      <w:pPr>
        <w:jc w:val="both"/>
      </w:pPr>
      <w:r>
        <w:rPr>
          <w:noProof/>
          <w:lang w:val="en-US"/>
        </w:rPr>
        <w:drawing>
          <wp:anchor distT="0" distB="0" distL="114300" distR="114300" simplePos="0" relativeHeight="251639808" behindDoc="1" locked="0" layoutInCell="1" allowOverlap="1" wp14:anchorId="38A94CE5" wp14:editId="51F7C1A3">
            <wp:simplePos x="0" y="0"/>
            <wp:positionH relativeFrom="column">
              <wp:align>left</wp:align>
            </wp:positionH>
            <wp:positionV relativeFrom="paragraph">
              <wp:posOffset>2868930</wp:posOffset>
            </wp:positionV>
            <wp:extent cx="2390775" cy="1480185"/>
            <wp:effectExtent l="19050" t="19050" r="28575" b="24765"/>
            <wp:wrapTight wrapText="bothSides">
              <wp:wrapPolygon edited="0">
                <wp:start x="-172" y="-278"/>
                <wp:lineTo x="-172" y="21961"/>
                <wp:lineTo x="21858" y="21961"/>
                <wp:lineTo x="21858" y="-278"/>
                <wp:lineTo x="-172" y="-278"/>
              </wp:wrapPolygon>
            </wp:wrapTight>
            <wp:docPr id="32" name="Billede 8"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2"/>
                    <pic:cNvPicPr>
                      <a:picLocks noChangeAspect="1" noChangeArrowheads="1"/>
                    </pic:cNvPicPr>
                  </pic:nvPicPr>
                  <pic:blipFill>
                    <a:blip r:embed="rId26" cstate="print"/>
                    <a:srcRect/>
                    <a:stretch>
                      <a:fillRect/>
                    </a:stretch>
                  </pic:blipFill>
                  <pic:spPr bwMode="auto">
                    <a:xfrm>
                      <a:off x="0" y="0"/>
                      <a:ext cx="2390775" cy="1480185"/>
                    </a:xfrm>
                    <a:prstGeom prst="rect">
                      <a:avLst/>
                    </a:prstGeom>
                    <a:noFill/>
                    <a:ln w="9525">
                      <a:solidFill>
                        <a:srgbClr val="000000"/>
                      </a:solidFill>
                      <a:miter lim="800000"/>
                      <a:headEnd/>
                      <a:tailEnd/>
                    </a:ln>
                  </pic:spPr>
                </pic:pic>
              </a:graphicData>
            </a:graphic>
          </wp:anchor>
        </w:drawing>
      </w:r>
      <w:r w:rsidR="00F969A1">
        <w:t>Det vigtigste fællestræk ved alkoholer er deres –OH gruppe, som gør dem vandlignende:</w:t>
      </w:r>
    </w:p>
    <w:p w14:paraId="14E4AD6D" w14:textId="77777777" w:rsidR="00F969A1" w:rsidRDefault="00F969A1">
      <w:pPr>
        <w:jc w:val="both"/>
      </w:pPr>
    </w:p>
    <w:p w14:paraId="23DDEE10" w14:textId="77777777" w:rsidR="00F969A1" w:rsidRDefault="00F969A1">
      <w:pPr>
        <w:jc w:val="both"/>
      </w:pPr>
      <w:r>
        <w:t>H</w:t>
      </w:r>
      <w:r>
        <w:noBreakHyphen/>
        <w:t>OH  er vand</w:t>
      </w:r>
    </w:p>
    <w:p w14:paraId="1402AFE3" w14:textId="77777777" w:rsidR="00F969A1" w:rsidRDefault="00F969A1">
      <w:pPr>
        <w:jc w:val="both"/>
      </w:pPr>
      <w:r>
        <w:t>R</w:t>
      </w:r>
      <w:r>
        <w:noBreakHyphen/>
        <w:t>OH en alkohol, hvor R er en C</w:t>
      </w:r>
      <w:r>
        <w:noBreakHyphen/>
      </w:r>
      <w:proofErr w:type="spellStart"/>
      <w:r>
        <w:t>holdig</w:t>
      </w:r>
      <w:proofErr w:type="spellEnd"/>
      <w:r>
        <w:t xml:space="preserve"> atom gruppe.</w:t>
      </w:r>
    </w:p>
    <w:p w14:paraId="4622434C" w14:textId="77777777" w:rsidR="00F969A1" w:rsidRDefault="00F969A1">
      <w:pPr>
        <w:jc w:val="both"/>
      </w:pPr>
    </w:p>
    <w:p w14:paraId="2B7C9E6A" w14:textId="77777777" w:rsidR="00F969A1" w:rsidRDefault="00F969A1">
      <w:pPr>
        <w:pStyle w:val="Overskrift2"/>
        <w:jc w:val="both"/>
      </w:pPr>
      <w:bookmarkStart w:id="14" w:name="_Toc111539603"/>
      <w:r>
        <w:lastRenderedPageBreak/>
        <w:t>Molekylemodeller af alkoholer</w:t>
      </w:r>
      <w:bookmarkEnd w:id="14"/>
    </w:p>
    <w:p w14:paraId="66D6203F" w14:textId="77777777" w:rsidR="00F969A1" w:rsidRDefault="00F969A1">
      <w:pPr>
        <w:jc w:val="both"/>
      </w:pPr>
    </w:p>
    <w:p w14:paraId="3FA005A0" w14:textId="77777777" w:rsidR="00F969A1" w:rsidRDefault="00F46EBD">
      <w:pPr>
        <w:jc w:val="both"/>
      </w:pPr>
      <w:r>
        <w:rPr>
          <w:noProof/>
          <w:lang w:val="en-US"/>
        </w:rPr>
        <w:drawing>
          <wp:anchor distT="0" distB="0" distL="114300" distR="114300" simplePos="0" relativeHeight="251641856" behindDoc="1" locked="0" layoutInCell="1" allowOverlap="1" wp14:anchorId="28CC58E4" wp14:editId="427AF207">
            <wp:simplePos x="0" y="0"/>
            <wp:positionH relativeFrom="column">
              <wp:posOffset>1933575</wp:posOffset>
            </wp:positionH>
            <wp:positionV relativeFrom="paragraph">
              <wp:posOffset>31750</wp:posOffset>
            </wp:positionV>
            <wp:extent cx="1892300" cy="2753995"/>
            <wp:effectExtent l="38100" t="19050" r="12700" b="27305"/>
            <wp:wrapTight wrapText="bothSides">
              <wp:wrapPolygon edited="0">
                <wp:start x="-435" y="-149"/>
                <wp:lineTo x="-435" y="21814"/>
                <wp:lineTo x="21745" y="21814"/>
                <wp:lineTo x="21745" y="-149"/>
                <wp:lineTo x="-435" y="-149"/>
              </wp:wrapPolygon>
            </wp:wrapTight>
            <wp:docPr id="23" name="Billede 10" descr="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6-3"/>
                    <pic:cNvPicPr>
                      <a:picLocks noChangeAspect="1" noChangeArrowheads="1"/>
                    </pic:cNvPicPr>
                  </pic:nvPicPr>
                  <pic:blipFill>
                    <a:blip r:embed="rId27" cstate="print"/>
                    <a:srcRect/>
                    <a:stretch>
                      <a:fillRect/>
                    </a:stretch>
                  </pic:blipFill>
                  <pic:spPr bwMode="auto">
                    <a:xfrm>
                      <a:off x="0" y="0"/>
                      <a:ext cx="1892300" cy="2753995"/>
                    </a:xfrm>
                    <a:prstGeom prst="rect">
                      <a:avLst/>
                    </a:prstGeom>
                    <a:noFill/>
                    <a:ln w="9525">
                      <a:solidFill>
                        <a:srgbClr val="000000"/>
                      </a:solidFill>
                      <a:miter lim="800000"/>
                      <a:headEnd/>
                      <a:tailEnd/>
                    </a:ln>
                  </pic:spPr>
                </pic:pic>
              </a:graphicData>
            </a:graphic>
          </wp:anchor>
        </w:drawing>
      </w:r>
      <w:r>
        <w:rPr>
          <w:noProof/>
          <w:lang w:val="en-US"/>
        </w:rPr>
        <w:drawing>
          <wp:anchor distT="0" distB="0" distL="114300" distR="114300" simplePos="0" relativeHeight="251638784" behindDoc="1" locked="0" layoutInCell="1" allowOverlap="1" wp14:anchorId="01A3D029" wp14:editId="047571AA">
            <wp:simplePos x="0" y="0"/>
            <wp:positionH relativeFrom="column">
              <wp:posOffset>3909060</wp:posOffset>
            </wp:positionH>
            <wp:positionV relativeFrom="paragraph">
              <wp:posOffset>4445</wp:posOffset>
            </wp:positionV>
            <wp:extent cx="2358390" cy="2846705"/>
            <wp:effectExtent l="19050" t="19050" r="22860" b="10795"/>
            <wp:wrapTight wrapText="bothSides">
              <wp:wrapPolygon edited="0">
                <wp:start x="-174" y="-145"/>
                <wp:lineTo x="-174" y="21682"/>
                <wp:lineTo x="21809" y="21682"/>
                <wp:lineTo x="21809" y="-145"/>
                <wp:lineTo x="-174" y="-145"/>
              </wp:wrapPolygon>
            </wp:wrapTight>
            <wp:docPr id="9" name="Billede 7" descr="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4"/>
                    <pic:cNvPicPr>
                      <a:picLocks noChangeAspect="1" noChangeArrowheads="1"/>
                    </pic:cNvPicPr>
                  </pic:nvPicPr>
                  <pic:blipFill>
                    <a:blip r:embed="rId28" cstate="print"/>
                    <a:srcRect/>
                    <a:stretch>
                      <a:fillRect/>
                    </a:stretch>
                  </pic:blipFill>
                  <pic:spPr bwMode="auto">
                    <a:xfrm>
                      <a:off x="0" y="0"/>
                      <a:ext cx="2358390" cy="2846705"/>
                    </a:xfrm>
                    <a:prstGeom prst="rect">
                      <a:avLst/>
                    </a:prstGeom>
                    <a:noFill/>
                    <a:ln w="9525">
                      <a:solidFill>
                        <a:srgbClr val="000000"/>
                      </a:solidFill>
                      <a:miter lim="800000"/>
                      <a:headEnd/>
                      <a:tailEnd/>
                    </a:ln>
                  </pic:spPr>
                </pic:pic>
              </a:graphicData>
            </a:graphic>
          </wp:anchor>
        </w:drawing>
      </w:r>
      <w:r w:rsidR="00F969A1">
        <w:t>Hvis man udskifter et h</w:t>
      </w:r>
      <w:r w:rsidR="00F969A1">
        <w:t>y</w:t>
      </w:r>
      <w:r w:rsidR="00F969A1">
        <w:t>drogenatom på en kulbrinte med en OH</w:t>
      </w:r>
      <w:r w:rsidR="00F969A1">
        <w:softHyphen/>
      </w:r>
      <w:r w:rsidR="00F969A1">
        <w:noBreakHyphen/>
        <w:t>gruppe har man alkohol.</w:t>
      </w:r>
    </w:p>
    <w:p w14:paraId="7904A4D0" w14:textId="77777777" w:rsidR="00F969A1" w:rsidRDefault="00F969A1">
      <w:pPr>
        <w:jc w:val="both"/>
      </w:pPr>
      <w:r>
        <w:t xml:space="preserve">Navnet på en alkohol ender altid på </w:t>
      </w:r>
      <w:r>
        <w:noBreakHyphen/>
        <w:t>ol.</w:t>
      </w:r>
    </w:p>
    <w:p w14:paraId="4233A9A9" w14:textId="77777777" w:rsidR="00F969A1" w:rsidRDefault="00F969A1">
      <w:pPr>
        <w:numPr>
          <w:ilvl w:val="0"/>
          <w:numId w:val="1"/>
        </w:numPr>
        <w:jc w:val="both"/>
      </w:pPr>
      <w:r>
        <w:t xml:space="preserve">Byg et </w:t>
      </w:r>
      <w:proofErr w:type="spellStart"/>
      <w:r>
        <w:t>methanmolekyle</w:t>
      </w:r>
      <w:proofErr w:type="spellEnd"/>
      <w:r>
        <w:t xml:space="preserve"> (CH</w:t>
      </w:r>
      <w:r>
        <w:rPr>
          <w:vertAlign w:val="subscript"/>
        </w:rPr>
        <w:t>4</w:t>
      </w:r>
      <w:r>
        <w:t>).</w:t>
      </w:r>
    </w:p>
    <w:p w14:paraId="53009A06" w14:textId="77777777" w:rsidR="00F969A1" w:rsidRDefault="00F969A1">
      <w:pPr>
        <w:numPr>
          <w:ilvl w:val="0"/>
          <w:numId w:val="1"/>
        </w:numPr>
        <w:jc w:val="both"/>
      </w:pPr>
      <w:r>
        <w:t>Erstat nu et hydroge</w:t>
      </w:r>
      <w:r>
        <w:t>n</w:t>
      </w:r>
      <w:r>
        <w:t>atom med en OH</w:t>
      </w:r>
      <w:r>
        <w:noBreakHyphen/>
        <w:t>gruppe.</w:t>
      </w:r>
    </w:p>
    <w:p w14:paraId="5921CC05" w14:textId="77777777" w:rsidR="00F969A1" w:rsidRDefault="00F969A1">
      <w:pPr>
        <w:numPr>
          <w:ilvl w:val="0"/>
          <w:numId w:val="1"/>
        </w:numPr>
        <w:jc w:val="both"/>
      </w:pPr>
      <w:r>
        <w:t xml:space="preserve">Hvad vil du kalde </w:t>
      </w:r>
      <w:proofErr w:type="spellStart"/>
      <w:r>
        <w:t>alk</w:t>
      </w:r>
      <w:r>
        <w:t>o</w:t>
      </w:r>
      <w:r>
        <w:t>holet</w:t>
      </w:r>
      <w:proofErr w:type="spellEnd"/>
      <w:r>
        <w:t>?</w:t>
      </w:r>
    </w:p>
    <w:p w14:paraId="009CAE9E" w14:textId="77777777" w:rsidR="00F969A1" w:rsidRDefault="00F969A1">
      <w:pPr>
        <w:jc w:val="both"/>
      </w:pPr>
    </w:p>
    <w:p w14:paraId="15E38BDD" w14:textId="77777777" w:rsidR="00F969A1" w:rsidRDefault="00F969A1">
      <w:pPr>
        <w:jc w:val="both"/>
      </w:pPr>
    </w:p>
    <w:p w14:paraId="5579540F" w14:textId="77777777" w:rsidR="00F969A1" w:rsidRDefault="00F969A1">
      <w:pPr>
        <w:jc w:val="both"/>
      </w:pPr>
    </w:p>
    <w:p w14:paraId="2A9AA053" w14:textId="77777777" w:rsidR="00F969A1" w:rsidRDefault="00F969A1">
      <w:pPr>
        <w:numPr>
          <w:ilvl w:val="0"/>
          <w:numId w:val="1"/>
        </w:numPr>
        <w:jc w:val="both"/>
      </w:pPr>
      <w:r>
        <w:t>Tegn molekylemodellen:</w:t>
      </w:r>
    </w:p>
    <w:p w14:paraId="09055C48" w14:textId="77777777" w:rsidR="00F969A1" w:rsidRDefault="00F969A1">
      <w:pPr>
        <w:jc w:val="both"/>
      </w:pPr>
    </w:p>
    <w:p w14:paraId="2DB1FE9D" w14:textId="77777777" w:rsidR="00F969A1" w:rsidRDefault="00F969A1">
      <w:pPr>
        <w:jc w:val="both"/>
      </w:pPr>
    </w:p>
    <w:p w14:paraId="20819950" w14:textId="77777777" w:rsidR="00F969A1" w:rsidRDefault="00F969A1">
      <w:pPr>
        <w:jc w:val="both"/>
      </w:pPr>
    </w:p>
    <w:p w14:paraId="26E36875" w14:textId="77777777" w:rsidR="00F969A1" w:rsidRDefault="00F969A1">
      <w:pPr>
        <w:jc w:val="both"/>
      </w:pPr>
    </w:p>
    <w:p w14:paraId="7D2B1489" w14:textId="77777777" w:rsidR="00F969A1" w:rsidRDefault="00F969A1">
      <w:pPr>
        <w:jc w:val="both"/>
      </w:pPr>
    </w:p>
    <w:p w14:paraId="78BFC945" w14:textId="77777777" w:rsidR="00F969A1" w:rsidRDefault="00F969A1">
      <w:pPr>
        <w:jc w:val="both"/>
      </w:pPr>
    </w:p>
    <w:p w14:paraId="709965DB" w14:textId="77777777" w:rsidR="00F969A1" w:rsidRDefault="00F969A1">
      <w:pPr>
        <w:jc w:val="both"/>
      </w:pPr>
    </w:p>
    <w:p w14:paraId="47E58442" w14:textId="77777777" w:rsidR="00F969A1" w:rsidRDefault="00F969A1">
      <w:pPr>
        <w:jc w:val="both"/>
      </w:pPr>
    </w:p>
    <w:p w14:paraId="4B0FC200" w14:textId="77777777" w:rsidR="00F969A1" w:rsidRDefault="00F969A1">
      <w:pPr>
        <w:jc w:val="both"/>
      </w:pPr>
    </w:p>
    <w:p w14:paraId="369254AA" w14:textId="77777777" w:rsidR="00F969A1" w:rsidRDefault="00F969A1">
      <w:pPr>
        <w:jc w:val="both"/>
      </w:pPr>
      <w:r>
        <w:t xml:space="preserve">Alkoholen </w:t>
      </w:r>
      <w:proofErr w:type="spellStart"/>
      <w:r>
        <w:t>methanol</w:t>
      </w:r>
      <w:proofErr w:type="spellEnd"/>
      <w:r>
        <w:t xml:space="preserve"> kaldes også for træsprit, fordi det tidligere blev fremstillet ved tørdestillat</w:t>
      </w:r>
      <w:r>
        <w:t>i</w:t>
      </w:r>
      <w:r>
        <w:t>on af træ.</w:t>
      </w:r>
    </w:p>
    <w:p w14:paraId="26C6CF5B" w14:textId="77777777" w:rsidR="00F969A1" w:rsidRDefault="00F969A1">
      <w:pPr>
        <w:jc w:val="both"/>
      </w:pPr>
      <w:r>
        <w:t xml:space="preserve">Etiketten nedenfor viser, hvordan </w:t>
      </w:r>
      <w:proofErr w:type="spellStart"/>
      <w:r>
        <w:t>methanol</w:t>
      </w:r>
      <w:proofErr w:type="spellEnd"/>
      <w:r>
        <w:t xml:space="preserve"> skal være mærket.</w:t>
      </w:r>
    </w:p>
    <w:p w14:paraId="340DA87B" w14:textId="77777777" w:rsidR="00F969A1" w:rsidRDefault="00F969A1">
      <w:pPr>
        <w:jc w:val="both"/>
      </w:pPr>
      <w:r>
        <w:t>Er det en alkohol vi kan bruge som nydelsesmiddel?</w:t>
      </w:r>
    </w:p>
    <w:tbl>
      <w:tblPr>
        <w:tblW w:w="0" w:type="auto"/>
        <w:tblBorders>
          <w:bottom w:val="single" w:sz="4" w:space="0" w:color="auto"/>
        </w:tblBorders>
        <w:tblLook w:val="01E0" w:firstRow="1" w:lastRow="1" w:firstColumn="1" w:lastColumn="1" w:noHBand="0" w:noVBand="0"/>
      </w:tblPr>
      <w:tblGrid>
        <w:gridCol w:w="9497"/>
      </w:tblGrid>
      <w:tr w:rsidR="00F969A1" w14:paraId="64CF8348" w14:textId="77777777">
        <w:tc>
          <w:tcPr>
            <w:tcW w:w="9497" w:type="dxa"/>
            <w:tcBorders>
              <w:bottom w:val="single" w:sz="4" w:space="0" w:color="auto"/>
            </w:tcBorders>
          </w:tcPr>
          <w:p w14:paraId="0B054909" w14:textId="77777777" w:rsidR="00F969A1" w:rsidRDefault="00F969A1">
            <w:pPr>
              <w:jc w:val="both"/>
            </w:pPr>
          </w:p>
        </w:tc>
      </w:tr>
      <w:tr w:rsidR="00F969A1" w14:paraId="10D329F2" w14:textId="77777777">
        <w:trPr>
          <w:trHeight w:val="337"/>
        </w:trPr>
        <w:tc>
          <w:tcPr>
            <w:tcW w:w="9497" w:type="dxa"/>
            <w:tcBorders>
              <w:top w:val="single" w:sz="4" w:space="0" w:color="auto"/>
            </w:tcBorders>
          </w:tcPr>
          <w:p w14:paraId="07EC5706" w14:textId="77777777" w:rsidR="00F969A1" w:rsidRDefault="00F969A1">
            <w:pPr>
              <w:jc w:val="both"/>
            </w:pPr>
          </w:p>
        </w:tc>
      </w:tr>
    </w:tbl>
    <w:p w14:paraId="0FFCD533" w14:textId="77777777" w:rsidR="00F969A1" w:rsidRDefault="00F46EBD">
      <w:pPr>
        <w:jc w:val="both"/>
      </w:pPr>
      <w:r>
        <w:rPr>
          <w:noProof/>
          <w:lang w:val="en-US"/>
        </w:rPr>
        <w:drawing>
          <wp:anchor distT="0" distB="0" distL="114300" distR="114300" simplePos="0" relativeHeight="251642880" behindDoc="1" locked="0" layoutInCell="1" allowOverlap="1" wp14:anchorId="28964626" wp14:editId="280DF868">
            <wp:simplePos x="0" y="0"/>
            <wp:positionH relativeFrom="column">
              <wp:align>right</wp:align>
            </wp:positionH>
            <wp:positionV relativeFrom="paragraph">
              <wp:posOffset>3810</wp:posOffset>
            </wp:positionV>
            <wp:extent cx="3678555" cy="2084070"/>
            <wp:effectExtent l="19050" t="0" r="0" b="0"/>
            <wp:wrapTight wrapText="bothSides">
              <wp:wrapPolygon edited="0">
                <wp:start x="-112" y="0"/>
                <wp:lineTo x="-112" y="21324"/>
                <wp:lineTo x="21589" y="21324"/>
                <wp:lineTo x="21589" y="0"/>
                <wp:lineTo x="-112" y="0"/>
              </wp:wrapPolygon>
            </wp:wrapTight>
            <wp:docPr id="11" name="Billede 11"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1"/>
                    <pic:cNvPicPr>
                      <a:picLocks noChangeAspect="1" noChangeArrowheads="1"/>
                    </pic:cNvPicPr>
                  </pic:nvPicPr>
                  <pic:blipFill>
                    <a:blip r:embed="rId29" cstate="print"/>
                    <a:srcRect/>
                    <a:stretch>
                      <a:fillRect/>
                    </a:stretch>
                  </pic:blipFill>
                  <pic:spPr bwMode="auto">
                    <a:xfrm>
                      <a:off x="0" y="0"/>
                      <a:ext cx="3678555" cy="2084070"/>
                    </a:xfrm>
                    <a:prstGeom prst="rect">
                      <a:avLst/>
                    </a:prstGeom>
                    <a:noFill/>
                    <a:ln w="9525">
                      <a:noFill/>
                      <a:miter lim="800000"/>
                      <a:headEnd/>
                      <a:tailEnd/>
                    </a:ln>
                  </pic:spPr>
                </pic:pic>
              </a:graphicData>
            </a:graphic>
          </wp:anchor>
        </w:drawing>
      </w:r>
      <w:r w:rsidR="00F969A1">
        <w:t>Byg et ethanmolekyle (C</w:t>
      </w:r>
      <w:r w:rsidR="00F969A1">
        <w:rPr>
          <w:vertAlign w:val="subscript"/>
        </w:rPr>
        <w:t>2</w:t>
      </w:r>
      <w:r w:rsidR="00F969A1">
        <w:t>H</w:t>
      </w:r>
      <w:r w:rsidR="00F969A1">
        <w:rPr>
          <w:vertAlign w:val="subscript"/>
        </w:rPr>
        <w:t>6</w:t>
      </w:r>
      <w:r w:rsidR="00F969A1">
        <w:t>.)</w:t>
      </w:r>
    </w:p>
    <w:p w14:paraId="718BC66A" w14:textId="77777777" w:rsidR="00F969A1" w:rsidRDefault="00F969A1">
      <w:pPr>
        <w:jc w:val="both"/>
      </w:pPr>
      <w:r>
        <w:t>Erstat derefter et hydrogenatom med en OH</w:t>
      </w:r>
      <w:r>
        <w:noBreakHyphen/>
        <w:t>gruppe.</w:t>
      </w:r>
    </w:p>
    <w:p w14:paraId="1A47B5E3" w14:textId="77777777" w:rsidR="00F969A1" w:rsidRDefault="00F969A1">
      <w:pPr>
        <w:jc w:val="both"/>
      </w:pPr>
      <w:r>
        <w:t xml:space="preserve">Hvad vil du kalde alkoholen? </w:t>
      </w:r>
    </w:p>
    <w:p w14:paraId="4C19962A" w14:textId="77777777" w:rsidR="00F969A1" w:rsidRDefault="00F969A1">
      <w:pPr>
        <w:jc w:val="both"/>
      </w:pPr>
    </w:p>
    <w:p w14:paraId="0CA294CA" w14:textId="77777777" w:rsidR="00F969A1" w:rsidRDefault="00F969A1">
      <w:pPr>
        <w:jc w:val="both"/>
      </w:pPr>
    </w:p>
    <w:p w14:paraId="5432C074" w14:textId="77777777" w:rsidR="00F969A1" w:rsidRDefault="00F969A1">
      <w:pPr>
        <w:jc w:val="both"/>
      </w:pPr>
    </w:p>
    <w:p w14:paraId="3A0E0F63" w14:textId="77777777" w:rsidR="00F969A1" w:rsidRDefault="00F969A1">
      <w:pPr>
        <w:jc w:val="both"/>
      </w:pPr>
      <w:r>
        <w:t>Tegn stregformlen:</w:t>
      </w:r>
    </w:p>
    <w:p w14:paraId="48711C5C" w14:textId="77777777" w:rsidR="00F969A1" w:rsidRDefault="00F969A1">
      <w:pPr>
        <w:jc w:val="both"/>
      </w:pPr>
      <w:r>
        <w:br w:type="page"/>
      </w:r>
    </w:p>
    <w:p w14:paraId="3659D5A1" w14:textId="77777777" w:rsidR="00F969A1" w:rsidRDefault="00F969A1">
      <w:pPr>
        <w:pStyle w:val="Overskrift2"/>
        <w:jc w:val="both"/>
      </w:pPr>
      <w:bookmarkStart w:id="15" w:name="_Toc111539604"/>
      <w:r>
        <w:lastRenderedPageBreak/>
        <w:t>Ethanols fysiske egenskaber</w:t>
      </w:r>
      <w:bookmarkEnd w:id="15"/>
    </w:p>
    <w:p w14:paraId="2F656405" w14:textId="77777777" w:rsidR="00F969A1" w:rsidRDefault="00F969A1">
      <w:pPr>
        <w:jc w:val="both"/>
      </w:pPr>
      <w:r>
        <w:t>Alle stoffer har nogle ganske bestemte egenskaber. Hvis disse egenskaber kan bestemmes uden at omdanne stoffet, så taler man om stoffets fysiske egenskaber. Hertil hører eksempelvis et stofs massefylde, koge</w:t>
      </w:r>
      <w:r>
        <w:noBreakHyphen/>
        <w:t xml:space="preserve"> og smeltepunkt.</w:t>
      </w:r>
    </w:p>
    <w:p w14:paraId="5FBAE82F" w14:textId="77777777" w:rsidR="00F969A1" w:rsidRDefault="00F969A1">
      <w:pPr>
        <w:jc w:val="both"/>
      </w:pPr>
      <w:r>
        <w:t>I modsætning hertil taler man om et stofs kemiske egen</w:t>
      </w:r>
      <w:r>
        <w:softHyphen/>
        <w:t>skaber. Disse kan kun undersøges, hvis stoffet ved en kemisk reaktion omdannes til helt nye stoffer. Det kan f.eks. ske ved en forbræ</w:t>
      </w:r>
      <w:r>
        <w:t>n</w:t>
      </w:r>
      <w:r>
        <w:t>ding.</w:t>
      </w:r>
    </w:p>
    <w:p w14:paraId="206A4125" w14:textId="77777777" w:rsidR="00F969A1" w:rsidRDefault="00F969A1">
      <w:pPr>
        <w:pStyle w:val="Overskrift2"/>
        <w:jc w:val="both"/>
      </w:pPr>
      <w:bookmarkStart w:id="16" w:name="_Toc111539605"/>
      <w:r>
        <w:t>Forsøg. Ethanols kogepunkt</w:t>
      </w:r>
      <w:bookmarkEnd w:id="16"/>
    </w:p>
    <w:p w14:paraId="2751FBC3" w14:textId="77777777" w:rsidR="00F969A1" w:rsidRDefault="00F969A1">
      <w:pPr>
        <w:jc w:val="both"/>
      </w:pPr>
      <w:r>
        <w:t>Materialer:</w:t>
      </w:r>
    </w:p>
    <w:p w14:paraId="0F344115" w14:textId="77777777" w:rsidR="00F969A1" w:rsidRDefault="00F969A1">
      <w:pPr>
        <w:numPr>
          <w:ilvl w:val="0"/>
          <w:numId w:val="2"/>
        </w:numPr>
        <w:jc w:val="both"/>
      </w:pPr>
      <w:r>
        <w:t>Reagensglas (mellem størrelse)</w:t>
      </w:r>
    </w:p>
    <w:p w14:paraId="62B182EA" w14:textId="77777777" w:rsidR="00F969A1" w:rsidRDefault="00F969A1">
      <w:pPr>
        <w:numPr>
          <w:ilvl w:val="0"/>
          <w:numId w:val="2"/>
        </w:numPr>
        <w:jc w:val="both"/>
      </w:pPr>
      <w:r>
        <w:t>Termometer</w:t>
      </w:r>
    </w:p>
    <w:p w14:paraId="4EF8455D" w14:textId="77777777" w:rsidR="00F969A1" w:rsidRDefault="00F969A1">
      <w:pPr>
        <w:numPr>
          <w:ilvl w:val="0"/>
          <w:numId w:val="2"/>
        </w:numPr>
        <w:jc w:val="both"/>
      </w:pPr>
      <w:r>
        <w:t>Kasserolle eller bægerglas</w:t>
      </w:r>
    </w:p>
    <w:p w14:paraId="2589F261" w14:textId="77777777" w:rsidR="00F969A1" w:rsidRDefault="00F969A1">
      <w:pPr>
        <w:numPr>
          <w:ilvl w:val="0"/>
          <w:numId w:val="2"/>
        </w:numPr>
        <w:jc w:val="both"/>
      </w:pPr>
      <w:r>
        <w:t>Pimpsten (hvad der kan holdes mellem 3 fingre)</w:t>
      </w:r>
    </w:p>
    <w:p w14:paraId="382434CD" w14:textId="77777777" w:rsidR="00F969A1" w:rsidRDefault="00F969A1">
      <w:pPr>
        <w:numPr>
          <w:ilvl w:val="0"/>
          <w:numId w:val="2"/>
        </w:numPr>
        <w:jc w:val="both"/>
      </w:pPr>
      <w:proofErr w:type="spellStart"/>
      <w:r>
        <w:t>Etha</w:t>
      </w:r>
      <w:r>
        <w:softHyphen/>
        <w:t>nol</w:t>
      </w:r>
      <w:proofErr w:type="spellEnd"/>
      <w:r>
        <w:t xml:space="preserve"> (denatureret sprit).</w:t>
      </w:r>
    </w:p>
    <w:p w14:paraId="600A73D6" w14:textId="77777777" w:rsidR="00F969A1" w:rsidRDefault="00F969A1">
      <w:pPr>
        <w:jc w:val="both"/>
      </w:pPr>
      <w:r>
        <w:t>Se tegningen på siden for forsøgsopstilling.</w:t>
      </w:r>
    </w:p>
    <w:p w14:paraId="0C0AD101" w14:textId="77777777" w:rsidR="00F969A1" w:rsidRDefault="00F969A1">
      <w:pPr>
        <w:numPr>
          <w:ilvl w:val="0"/>
          <w:numId w:val="23"/>
        </w:numPr>
        <w:jc w:val="both"/>
      </w:pPr>
      <w:r>
        <w:t xml:space="preserve">Hæld denatureret sprit i et reagensglas – </w:t>
      </w:r>
      <w:proofErr w:type="spellStart"/>
      <w:r>
        <w:t>ca</w:t>
      </w:r>
      <w:proofErr w:type="spellEnd"/>
      <w:r>
        <w:t xml:space="preserve"> 1½ cm op i reagensglasset. Kom pimpsten i. Anbring glasset neddyppet i kogende vand i et bægerglas eller en kasserolle, Du må ikke varme direkte med bunsen</w:t>
      </w:r>
      <w:r>
        <w:softHyphen/>
        <w:t xml:space="preserve">brænderen på reagensglasset med </w:t>
      </w:r>
      <w:proofErr w:type="spellStart"/>
      <w:r>
        <w:t>ethanol</w:t>
      </w:r>
      <w:proofErr w:type="spellEnd"/>
      <w:r>
        <w:t xml:space="preserve">. </w:t>
      </w:r>
      <w:r>
        <w:rPr>
          <w:b/>
        </w:rPr>
        <w:t>Pas på</w:t>
      </w:r>
      <w:r>
        <w:t>: Der må a</w:t>
      </w:r>
      <w:r>
        <w:t>l</w:t>
      </w:r>
      <w:r>
        <w:t>drig stå spritflasker uden påsat prop i nærheden af åben ild!</w:t>
      </w:r>
    </w:p>
    <w:p w14:paraId="1600DB4C" w14:textId="77777777" w:rsidR="00F969A1" w:rsidRDefault="00F969A1">
      <w:pPr>
        <w:numPr>
          <w:ilvl w:val="0"/>
          <w:numId w:val="23"/>
        </w:numPr>
        <w:jc w:val="both"/>
      </w:pPr>
      <w:r>
        <w:t>Hold et termometer ophængt ca. 1 cm over sprittens overflade, Aflæs termometeret, mens spritten koger, og når termometervæsken ikke mere bevæger sig opad. Tallet noteres som sprittens, dvs. ethanols kogepunkt.</w:t>
      </w:r>
    </w:p>
    <w:p w14:paraId="39E9B479" w14:textId="77777777" w:rsidR="00F969A1" w:rsidRDefault="00F969A1">
      <w:pPr>
        <w:numPr>
          <w:ilvl w:val="0"/>
          <w:numId w:val="23"/>
        </w:numPr>
        <w:jc w:val="both"/>
      </w:pPr>
      <w:r>
        <w:t>Hæld 2</w:t>
      </w:r>
      <w:r>
        <w:noBreakHyphen/>
        <w:t xml:space="preserve">3 </w:t>
      </w:r>
      <w:proofErr w:type="spellStart"/>
      <w:r>
        <w:t>mL</w:t>
      </w:r>
      <w:proofErr w:type="spellEnd"/>
      <w:r>
        <w:t xml:space="preserve"> vand i reagensglasset med sprit. Hold stadig glasset neddyppet i kogende vand. Ændres tem</w:t>
      </w:r>
      <w:r>
        <w:softHyphen/>
        <w:t>peraturen af de dampe, som er i kontakt med termo</w:t>
      </w:r>
      <w:r>
        <w:softHyphen/>
        <w:t>meteret? Forklar!</w:t>
      </w:r>
    </w:p>
    <w:p w14:paraId="55BD52D5" w14:textId="77777777" w:rsidR="00F969A1" w:rsidRDefault="00F46EBD">
      <w:pPr>
        <w:jc w:val="both"/>
      </w:pPr>
      <w:r>
        <w:rPr>
          <w:noProof/>
          <w:lang w:val="en-US"/>
        </w:rPr>
        <w:drawing>
          <wp:anchor distT="0" distB="0" distL="114300" distR="114300" simplePos="0" relativeHeight="251644928" behindDoc="1" locked="0" layoutInCell="1" allowOverlap="0" wp14:anchorId="3AFF64BE" wp14:editId="72C89CA2">
            <wp:simplePos x="0" y="0"/>
            <wp:positionH relativeFrom="column">
              <wp:align>right</wp:align>
            </wp:positionH>
            <wp:positionV relativeFrom="paragraph">
              <wp:posOffset>3810</wp:posOffset>
            </wp:positionV>
            <wp:extent cx="4388485" cy="1882775"/>
            <wp:effectExtent l="19050" t="0" r="0" b="0"/>
            <wp:wrapTight wrapText="bothSides">
              <wp:wrapPolygon edited="0">
                <wp:start x="-94" y="0"/>
                <wp:lineTo x="-94" y="21418"/>
                <wp:lineTo x="21566" y="21418"/>
                <wp:lineTo x="21566" y="0"/>
                <wp:lineTo x="-94" y="0"/>
              </wp:wrapPolygon>
            </wp:wrapTight>
            <wp:docPr id="5" name="Billede 13" descr="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1"/>
                    <pic:cNvPicPr>
                      <a:picLocks noChangeAspect="1" noChangeArrowheads="1"/>
                    </pic:cNvPicPr>
                  </pic:nvPicPr>
                  <pic:blipFill>
                    <a:blip r:embed="rId30" cstate="print"/>
                    <a:srcRect/>
                    <a:stretch>
                      <a:fillRect/>
                    </a:stretch>
                  </pic:blipFill>
                  <pic:spPr bwMode="auto">
                    <a:xfrm>
                      <a:off x="0" y="0"/>
                      <a:ext cx="4388485" cy="1882775"/>
                    </a:xfrm>
                    <a:prstGeom prst="rect">
                      <a:avLst/>
                    </a:prstGeom>
                    <a:noFill/>
                    <a:ln w="9525">
                      <a:noFill/>
                      <a:miter lim="800000"/>
                      <a:headEnd/>
                      <a:tailEnd/>
                    </a:ln>
                  </pic:spPr>
                </pic:pic>
              </a:graphicData>
            </a:graphic>
          </wp:anchor>
        </w:drawing>
      </w:r>
      <w:r w:rsidR="00F969A1">
        <w:t xml:space="preserve">Ren </w:t>
      </w:r>
      <w:proofErr w:type="spellStart"/>
      <w:r w:rsidR="00F969A1">
        <w:t>ethanol</w:t>
      </w:r>
      <w:proofErr w:type="spellEnd"/>
      <w:r w:rsidR="00F969A1">
        <w:t xml:space="preserve"> (alkohol) er en farveløs væske med masse</w:t>
      </w:r>
      <w:r w:rsidR="00F969A1">
        <w:softHyphen/>
        <w:t>fylden 0,8 g/</w:t>
      </w:r>
      <w:proofErr w:type="spellStart"/>
      <w:r w:rsidR="00F969A1">
        <w:t>mL.</w:t>
      </w:r>
      <w:proofErr w:type="spellEnd"/>
      <w:r w:rsidR="00F969A1">
        <w:t xml:space="preserve"> </w:t>
      </w:r>
      <w:proofErr w:type="spellStart"/>
      <w:r w:rsidR="00F969A1">
        <w:t>Ethanol</w:t>
      </w:r>
      <w:proofErr w:type="spellEnd"/>
      <w:r w:rsidR="00F969A1">
        <w:t xml:space="preserve"> fryser først ved </w:t>
      </w:r>
      <w:r w:rsidR="00F969A1">
        <w:noBreakHyphen/>
        <w:t>117</w:t>
      </w:r>
      <w:r w:rsidR="00F969A1">
        <w:rPr>
          <w:vertAlign w:val="superscript"/>
        </w:rPr>
        <w:t>0</w:t>
      </w:r>
      <w:r w:rsidR="00F969A1">
        <w:t>C; k</w:t>
      </w:r>
      <w:r w:rsidR="00F969A1">
        <w:t>o</w:t>
      </w:r>
      <w:r w:rsidR="00F969A1">
        <w:t>ge</w:t>
      </w:r>
      <w:r w:rsidR="00F969A1">
        <w:softHyphen/>
        <w:t>punktet er 78</w:t>
      </w:r>
      <w:r w:rsidR="00F969A1">
        <w:rPr>
          <w:vertAlign w:val="superscript"/>
        </w:rPr>
        <w:t>0</w:t>
      </w:r>
      <w:r w:rsidR="00F969A1">
        <w:t>C</w:t>
      </w:r>
    </w:p>
    <w:p w14:paraId="5B1F9D27" w14:textId="77777777" w:rsidR="00F969A1" w:rsidRDefault="00F969A1">
      <w:pPr>
        <w:jc w:val="both"/>
      </w:pPr>
      <w:r>
        <w:t xml:space="preserve">I de fleste hjem har man </w:t>
      </w:r>
      <w:proofErr w:type="spellStart"/>
      <w:r>
        <w:t>ethanol</w:t>
      </w:r>
      <w:proofErr w:type="spellEnd"/>
      <w:r>
        <w:t xml:space="preserve"> stående i halvliter plasticflasker. Her kaldes det bare denatureret sprit, fordi der er tilsat en lille smule af et giftigt og ildesmagende stof (denatureringsmidlet). På den måde har man gjort spritten uanvendelig til fremstilling af spiritus og andre alkoholiske drikke,</w:t>
      </w:r>
    </w:p>
    <w:p w14:paraId="66DCD0F5" w14:textId="77777777" w:rsidR="00F969A1" w:rsidRDefault="00F969A1">
      <w:pPr>
        <w:jc w:val="both"/>
      </w:pPr>
      <w:r>
        <w:t>Alle stoffer med lavere kogepunkt end vand fordamper særlig hurtigt. Sprit fordamper derfor hurtigt. Til at for</w:t>
      </w:r>
      <w:r>
        <w:softHyphen/>
        <w:t>dampe et stof kræves energi (varme). Hvis stoffet selv leve</w:t>
      </w:r>
      <w:r>
        <w:softHyphen/>
        <w:t>rer denne energi, bl</w:t>
      </w:r>
      <w:r>
        <w:t>i</w:t>
      </w:r>
      <w:r>
        <w:t>ver det koldere ved fordampningen, Det er dette fænomen, du oplever, når sprit på huden for</w:t>
      </w:r>
      <w:r>
        <w:softHyphen/>
        <w:t>damper "af sig selv". Prøv!</w:t>
      </w:r>
    </w:p>
    <w:p w14:paraId="40494782" w14:textId="77777777" w:rsidR="00F969A1" w:rsidRDefault="00F969A1">
      <w:pPr>
        <w:jc w:val="both"/>
      </w:pPr>
      <w:r>
        <w:t>Fordampning og dermed afkøling er det fysiske grundlag for konstruktion af køleskabe. i et køl</w:t>
      </w:r>
      <w:r>
        <w:t>e</w:t>
      </w:r>
      <w:r>
        <w:t>skab anvendes som fordampningsvæske bare et andet stof med et endnu lave</w:t>
      </w:r>
      <w:r>
        <w:softHyphen/>
        <w:t xml:space="preserve">re kogepunkt end </w:t>
      </w:r>
      <w:proofErr w:type="spellStart"/>
      <w:r>
        <w:t>ethanol</w:t>
      </w:r>
      <w:proofErr w:type="spellEnd"/>
      <w:r>
        <w:t>.</w:t>
      </w:r>
    </w:p>
    <w:p w14:paraId="56490D68" w14:textId="77777777" w:rsidR="00F969A1" w:rsidRDefault="00F969A1">
      <w:pPr>
        <w:jc w:val="both"/>
      </w:pPr>
      <w:proofErr w:type="spellStart"/>
      <w:r>
        <w:t>Ethanol</w:t>
      </w:r>
      <w:proofErr w:type="spellEnd"/>
      <w:r>
        <w:t xml:space="preserve"> er yderst brandfarligt, og dampene danner eksplo</w:t>
      </w:r>
      <w:r>
        <w:softHyphen/>
        <w:t>sive blandinger med atmosfærisk luft. Derfor kan det f.eks. være livsfarligt at anvende sprit som optændingsvæske for grillkul.</w:t>
      </w:r>
    </w:p>
    <w:p w14:paraId="4B943E0D" w14:textId="77777777" w:rsidR="00F969A1" w:rsidRDefault="00F969A1">
      <w:pPr>
        <w:jc w:val="both"/>
        <w:sectPr w:rsidR="00F969A1">
          <w:footerReference w:type="even" r:id="rId31"/>
          <w:footerReference w:type="default" r:id="rId32"/>
          <w:pgSz w:w="11907" w:h="16840" w:code="9"/>
          <w:pgMar w:top="1134" w:right="1134" w:bottom="1134" w:left="1418" w:header="709" w:footer="709" w:gutter="0"/>
          <w:cols w:space="708"/>
        </w:sectPr>
      </w:pPr>
    </w:p>
    <w:p w14:paraId="111D4873" w14:textId="77777777" w:rsidR="00F969A1" w:rsidRDefault="00F969A1">
      <w:pPr>
        <w:pStyle w:val="Overskrift2"/>
        <w:jc w:val="both"/>
      </w:pPr>
      <w:bookmarkStart w:id="17" w:name="_Toc111539606"/>
      <w:r>
        <w:lastRenderedPageBreak/>
        <w:t>Atomvægte og molekylvægte</w:t>
      </w:r>
      <w:bookmarkEnd w:id="17"/>
    </w:p>
    <w:p w14:paraId="2B712172" w14:textId="77777777" w:rsidR="00F969A1" w:rsidRDefault="00F46EBD">
      <w:pPr>
        <w:jc w:val="both"/>
      </w:pPr>
      <w:r>
        <w:rPr>
          <w:noProof/>
          <w:lang w:val="en-US"/>
        </w:rPr>
        <w:drawing>
          <wp:anchor distT="0" distB="0" distL="114300" distR="114300" simplePos="0" relativeHeight="251643904" behindDoc="1" locked="0" layoutInCell="1" allowOverlap="1" wp14:anchorId="152DDFA6" wp14:editId="1BE9B341">
            <wp:simplePos x="0" y="0"/>
            <wp:positionH relativeFrom="column">
              <wp:align>left</wp:align>
            </wp:positionH>
            <wp:positionV relativeFrom="paragraph">
              <wp:posOffset>59055</wp:posOffset>
            </wp:positionV>
            <wp:extent cx="3308985" cy="3363595"/>
            <wp:effectExtent l="19050" t="0" r="5715" b="0"/>
            <wp:wrapTight wrapText="bothSides">
              <wp:wrapPolygon edited="0">
                <wp:start x="-124" y="0"/>
                <wp:lineTo x="-124" y="21531"/>
                <wp:lineTo x="21637" y="21531"/>
                <wp:lineTo x="21637" y="0"/>
                <wp:lineTo x="-124" y="0"/>
              </wp:wrapPolygon>
            </wp:wrapTight>
            <wp:docPr id="4" name="Billede 12"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9-1"/>
                    <pic:cNvPicPr>
                      <a:picLocks noChangeAspect="1" noChangeArrowheads="1"/>
                    </pic:cNvPicPr>
                  </pic:nvPicPr>
                  <pic:blipFill>
                    <a:blip r:embed="rId33" cstate="print"/>
                    <a:srcRect/>
                    <a:stretch>
                      <a:fillRect/>
                    </a:stretch>
                  </pic:blipFill>
                  <pic:spPr bwMode="auto">
                    <a:xfrm>
                      <a:off x="0" y="0"/>
                      <a:ext cx="3308985" cy="3363595"/>
                    </a:xfrm>
                    <a:prstGeom prst="rect">
                      <a:avLst/>
                    </a:prstGeom>
                    <a:noFill/>
                    <a:ln w="9525">
                      <a:noFill/>
                      <a:miter lim="800000"/>
                      <a:headEnd/>
                      <a:tailEnd/>
                    </a:ln>
                  </pic:spPr>
                </pic:pic>
              </a:graphicData>
            </a:graphic>
          </wp:anchor>
        </w:drawing>
      </w:r>
      <w:r w:rsidR="00F969A1">
        <w:t xml:space="preserve">I det periodiske system kan du finde </w:t>
      </w:r>
      <w:proofErr w:type="spellStart"/>
      <w:r w:rsidR="00F969A1">
        <w:t>atom</w:t>
      </w:r>
      <w:r w:rsidR="00F969A1">
        <w:softHyphen/>
        <w:t>vægte</w:t>
      </w:r>
      <w:proofErr w:type="spellEnd"/>
      <w:r w:rsidR="00F969A1">
        <w:t xml:space="preserve"> for de forskellige grundsto</w:t>
      </w:r>
      <w:r w:rsidR="00F969A1">
        <w:t>f</w:t>
      </w:r>
      <w:r w:rsidR="00F969A1">
        <w:t>fer. Atomvægtene er angivet som ub</w:t>
      </w:r>
      <w:r w:rsidR="00F969A1">
        <w:t>e</w:t>
      </w:r>
      <w:r w:rsidR="00F969A1">
        <w:t>nævnte tal. Tallene fortæller, hvor meget de enkelte grundstofatomer vejer i fo</w:t>
      </w:r>
      <w:r w:rsidR="00F969A1">
        <w:t>r</w:t>
      </w:r>
      <w:r w:rsidR="00F969A1">
        <w:t>hold til hinanden.</w:t>
      </w:r>
    </w:p>
    <w:p w14:paraId="2E1CD8B3" w14:textId="77777777" w:rsidR="00F969A1" w:rsidRDefault="00F969A1">
      <w:pPr>
        <w:jc w:val="both"/>
      </w:pPr>
      <w:r>
        <w:t xml:space="preserve">F.eks. kan man se, at et heliumatom, He, med atomvægt = 4 vejer fire gange så meget som et hydrogenatom, H, med atomvægt = 1. Man kan også regne ud, at et </w:t>
      </w:r>
      <w:proofErr w:type="spellStart"/>
      <w:r>
        <w:t>carbondioxid</w:t>
      </w:r>
      <w:r>
        <w:softHyphen/>
        <w:t>molekyle</w:t>
      </w:r>
      <w:proofErr w:type="spellEnd"/>
      <w:r>
        <w:t>, C0</w:t>
      </w:r>
      <w:r>
        <w:rPr>
          <w:vertAlign w:val="subscript"/>
        </w:rPr>
        <w:t>2</w:t>
      </w:r>
      <w:r>
        <w:t>, har molekylvægten 44 (12 for C</w:t>
      </w:r>
      <w:r>
        <w:noBreakHyphen/>
        <w:t>atomet + 2*16 for de to O</w:t>
      </w:r>
      <w:r>
        <w:noBreakHyphen/>
        <w:t xml:space="preserve">atomer). Tilsvarende kan man beregne molekylvægten for </w:t>
      </w:r>
      <w:proofErr w:type="spellStart"/>
      <w:r>
        <w:t>ethanol</w:t>
      </w:r>
      <w:proofErr w:type="spellEnd"/>
      <w:r>
        <w:t xml:space="preserve"> til 46 og for glukose til 180. Når man sammenligner atomvægte og mol</w:t>
      </w:r>
      <w:r>
        <w:t>e</w:t>
      </w:r>
      <w:r>
        <w:t>kylvægte for forskellige stoffer, kan man selv vælge enhed, f.eks. g elle, kg. Der skal bare benyttes samme enhed.</w:t>
      </w:r>
    </w:p>
    <w:p w14:paraId="23B20D0B" w14:textId="77777777" w:rsidR="00F969A1" w:rsidRDefault="00F969A1">
      <w:pPr>
        <w:pStyle w:val="Overskrift3"/>
        <w:jc w:val="both"/>
      </w:pPr>
    </w:p>
    <w:p w14:paraId="00AB1373" w14:textId="77777777" w:rsidR="00F969A1" w:rsidRDefault="00F969A1">
      <w:pPr>
        <w:pStyle w:val="Overskrift3"/>
        <w:jc w:val="both"/>
      </w:pPr>
      <w:r>
        <w:t>Reaktionskemaer og stofornsætninger</w:t>
      </w:r>
    </w:p>
    <w:p w14:paraId="3E15DBF3" w14:textId="77777777" w:rsidR="00F969A1" w:rsidRDefault="00F969A1">
      <w:pPr>
        <w:jc w:val="both"/>
      </w:pPr>
      <w:r>
        <w:t xml:space="preserve">Reaktionsskemaet for omdannelsen af glukose til </w:t>
      </w:r>
      <w:proofErr w:type="spellStart"/>
      <w:r>
        <w:t>ethanol</w:t>
      </w:r>
      <w:proofErr w:type="spellEnd"/>
      <w:r>
        <w:t xml:space="preserve"> og carbondioxid fortæller med formler helt præcist at:</w:t>
      </w:r>
    </w:p>
    <w:p w14:paraId="67A3C375" w14:textId="77777777" w:rsidR="00F969A1" w:rsidRDefault="00F969A1">
      <w:pPr>
        <w:numPr>
          <w:ilvl w:val="0"/>
          <w:numId w:val="3"/>
        </w:numPr>
        <w:jc w:val="both"/>
      </w:pPr>
      <w:r>
        <w:t xml:space="preserve">Hver gang ét glukosemolekyle omdannes, så opstår der to </w:t>
      </w:r>
      <w:proofErr w:type="spellStart"/>
      <w:r>
        <w:t>ethanolmolekyler</w:t>
      </w:r>
      <w:proofErr w:type="spellEnd"/>
      <w:r>
        <w:t xml:space="preserve"> og to ca</w:t>
      </w:r>
      <w:r>
        <w:t>r</w:t>
      </w:r>
      <w:r>
        <w:t>bondioxidmolekyler.</w:t>
      </w:r>
    </w:p>
    <w:p w14:paraId="108E3E11" w14:textId="77777777" w:rsidR="00F969A1" w:rsidRDefault="00F969A1">
      <w:pPr>
        <w:numPr>
          <w:ilvl w:val="0"/>
          <w:numId w:val="3"/>
        </w:numPr>
        <w:jc w:val="both"/>
      </w:pPr>
      <w:r>
        <w:t>Dvs. af 180 g glukose kan dannes 2*44=88 g carbon</w:t>
      </w:r>
      <w:r>
        <w:softHyphen/>
        <w:t xml:space="preserve">dioxid og 2*46=92 g </w:t>
      </w:r>
      <w:proofErr w:type="spellStart"/>
      <w:r>
        <w:t>ethanol</w:t>
      </w:r>
      <w:proofErr w:type="spellEnd"/>
      <w:r>
        <w:t xml:space="preserve">, Der dannes altså næsten lige meget carbondioxid og </w:t>
      </w:r>
      <w:proofErr w:type="spellStart"/>
      <w:r>
        <w:t>ethanol</w:t>
      </w:r>
      <w:proofErr w:type="spellEnd"/>
      <w:r>
        <w:t xml:space="preserve"> ved gæring af glu</w:t>
      </w:r>
      <w:r>
        <w:softHyphen/>
        <w:t>kose.</w:t>
      </w:r>
    </w:p>
    <w:p w14:paraId="3BEFCE7E" w14:textId="77777777" w:rsidR="00F969A1" w:rsidRDefault="00DB7728">
      <w:pPr>
        <w:jc w:val="both"/>
      </w:pPr>
      <w:r>
        <w:rPr>
          <w:noProof/>
        </w:rPr>
        <w:pict w14:anchorId="6F8E972F">
          <v:shapetype id="_x0000_t202" coordsize="21600,21600" o:spt="202" path="m0,0l0,21600,21600,21600,21600,0xe">
            <v:stroke joinstyle="miter"/>
            <v:path gradientshapeok="t" o:connecttype="rect"/>
          </v:shapetype>
          <v:shape id="_x0000_s1041" type="#_x0000_t202" style="position:absolute;left:0;text-align:left;margin-left:505.05pt;margin-top:19.05pt;width:114pt;height:270pt;z-index:251645952;mso-position-horizontal:right" wrapcoords="-338 -270 -338 21330 21938 21330 21938 -270 -338 -270">
            <v:textbox style="mso-next-textbox:#_x0000_s1041">
              <w:txbxContent>
                <w:p w14:paraId="28D9CCC8" w14:textId="77777777" w:rsidR="00DB7728" w:rsidRDefault="00DB7728">
                  <w:r>
                    <w:rPr>
                      <w:noProof/>
                      <w:lang w:val="en-US"/>
                    </w:rPr>
                    <w:drawing>
                      <wp:inline distT="0" distB="0" distL="0" distR="0" wp14:anchorId="4511C25F" wp14:editId="555A99B7">
                        <wp:extent cx="1286510" cy="2243455"/>
                        <wp:effectExtent l="19050" t="0" r="889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1286510" cy="2243455"/>
                                </a:xfrm>
                                <a:prstGeom prst="rect">
                                  <a:avLst/>
                                </a:prstGeom>
                                <a:noFill/>
                                <a:ln w="9525">
                                  <a:noFill/>
                                  <a:miter lim="800000"/>
                                  <a:headEnd/>
                                  <a:tailEnd/>
                                </a:ln>
                              </pic:spPr>
                            </pic:pic>
                          </a:graphicData>
                        </a:graphic>
                      </wp:inline>
                    </w:drawing>
                  </w:r>
                </w:p>
                <w:p w14:paraId="4691DAA4" w14:textId="77777777" w:rsidR="00DB7728" w:rsidRDefault="00DB7728">
                  <w:r>
                    <w:t xml:space="preserve">Rumfanget bliver mindre, når </w:t>
                  </w:r>
                  <w:proofErr w:type="spellStart"/>
                  <w:r>
                    <w:t>ethanol</w:t>
                  </w:r>
                  <w:proofErr w:type="spellEnd"/>
                  <w:r>
                    <w:t xml:space="preserve"> og vand blandes. Tomrummene me</w:t>
                  </w:r>
                  <w:r>
                    <w:t>l</w:t>
                  </w:r>
                  <w:r>
                    <w:t>lem molekylerne bliver mindre.</w:t>
                  </w:r>
                </w:p>
              </w:txbxContent>
            </v:textbox>
            <w10:wrap type="tight"/>
          </v:shape>
        </w:pict>
      </w:r>
      <w:r w:rsidR="00F969A1">
        <w:t>Under gæringen vil der derfor være et vægttab, fordi carbondioxid er en gas, som forsvinder af sig selv.</w:t>
      </w:r>
    </w:p>
    <w:p w14:paraId="79D19A13" w14:textId="77777777" w:rsidR="00F969A1" w:rsidRDefault="00F969A1">
      <w:pPr>
        <w:pStyle w:val="Overskrift2"/>
      </w:pPr>
      <w:bookmarkStart w:id="18" w:name="_Toc111539607"/>
      <w:r>
        <w:t>Procenter</w:t>
      </w:r>
      <w:bookmarkEnd w:id="18"/>
    </w:p>
    <w:p w14:paraId="7910D717" w14:textId="77777777" w:rsidR="00F969A1" w:rsidRDefault="00F969A1">
      <w:pPr>
        <w:jc w:val="both"/>
      </w:pPr>
      <w:r>
        <w:t>Ethanols massefylde er 0,8 g/</w:t>
      </w:r>
      <w:proofErr w:type="spellStart"/>
      <w:r>
        <w:t>mL.</w:t>
      </w:r>
      <w:proofErr w:type="spellEnd"/>
      <w:r>
        <w:t xml:space="preserve"> Derfor vejer 500 ml ren </w:t>
      </w:r>
      <w:proofErr w:type="spellStart"/>
      <w:r>
        <w:t>ethanol</w:t>
      </w:r>
      <w:proofErr w:type="spellEnd"/>
      <w:r>
        <w:t xml:space="preserve"> 0,8 * 500 = 400 g. 500 </w:t>
      </w:r>
      <w:proofErr w:type="spellStart"/>
      <w:r>
        <w:t>mL</w:t>
      </w:r>
      <w:proofErr w:type="spellEnd"/>
      <w:r>
        <w:t xml:space="preserve"> vand vejer 500 g, fordi vands massefylde er 1,0 g/</w:t>
      </w:r>
      <w:proofErr w:type="spellStart"/>
      <w:r>
        <w:t>mL.</w:t>
      </w:r>
      <w:proofErr w:type="spellEnd"/>
      <w:r>
        <w:t xml:space="preserve"> Hvis du blander de to mængder, vejer de tilsammen 900 g. M</w:t>
      </w:r>
      <w:r>
        <w:t>e</w:t>
      </w:r>
      <w:r>
        <w:t xml:space="preserve">get overraskende viser det sig, at blandingen kun fylder 960 </w:t>
      </w:r>
      <w:proofErr w:type="spellStart"/>
      <w:r>
        <w:t>mL</w:t>
      </w:r>
      <w:proofErr w:type="spellEnd"/>
      <w:r>
        <w:t xml:space="preserve"> og i</w:t>
      </w:r>
      <w:r>
        <w:t>k</w:t>
      </w:r>
      <w:r>
        <w:t>ke som forventet 1000 ml (du kan efterprøve dette ved at blande a</w:t>
      </w:r>
      <w:r>
        <w:t>f</w:t>
      </w:r>
      <w:r>
        <w:t>målte mængder denatureret sprit med vand).</w:t>
      </w:r>
    </w:p>
    <w:p w14:paraId="161887DE" w14:textId="77777777" w:rsidR="00F969A1" w:rsidRDefault="00F969A1">
      <w:pPr>
        <w:jc w:val="both"/>
      </w:pPr>
      <w:r>
        <w:t xml:space="preserve">Hvor mange % </w:t>
      </w:r>
      <w:proofErr w:type="spellStart"/>
      <w:r>
        <w:t>ethanol</w:t>
      </w:r>
      <w:proofErr w:type="spellEnd"/>
      <w:r>
        <w:t xml:space="preserve"> indeholder blandingen?</w:t>
      </w:r>
    </w:p>
    <w:p w14:paraId="46210286" w14:textId="77777777" w:rsidR="00F969A1" w:rsidRDefault="00F969A1">
      <w:pPr>
        <w:jc w:val="both"/>
      </w:pPr>
      <w:r>
        <w:t>I vægt</w:t>
      </w:r>
      <w:r>
        <w:noBreakHyphen/>
        <w:t xml:space="preserve">% er tallet: </w:t>
      </w:r>
      <w:r>
        <w:rPr>
          <w:position w:val="-24"/>
        </w:rPr>
        <w:object w:dxaOrig="2520" w:dyaOrig="620" w14:anchorId="4C4AC65B">
          <v:shape id="_x0000_i1027" type="#_x0000_t75" style="width:126.25pt;height:31pt" o:ole="">
            <v:imagedata r:id="rId35" o:title=""/>
          </v:shape>
          <o:OLEObject Type="Embed" ProgID="Equation.3" ShapeID="_x0000_i1027" DrawAspect="Content" ObjectID="_1319105633" r:id="rId36"/>
        </w:object>
      </w:r>
    </w:p>
    <w:p w14:paraId="7B6AB554" w14:textId="77777777" w:rsidR="00F969A1" w:rsidRDefault="00F969A1">
      <w:pPr>
        <w:jc w:val="both"/>
      </w:pPr>
      <w:r>
        <w:t>I volumen</w:t>
      </w:r>
      <w:r>
        <w:noBreakHyphen/>
        <w:t xml:space="preserve">% er tallet: </w:t>
      </w:r>
      <w:r>
        <w:rPr>
          <w:position w:val="-24"/>
        </w:rPr>
        <w:object w:dxaOrig="2160" w:dyaOrig="620" w14:anchorId="6BA87AA1">
          <v:shape id="_x0000_i1028" type="#_x0000_t75" style="width:108pt;height:31pt" o:ole="">
            <v:imagedata r:id="rId37" o:title=""/>
          </v:shape>
          <o:OLEObject Type="Embed" ProgID="Equation.3" ShapeID="_x0000_i1028" DrawAspect="Content" ObjectID="_1319105634" r:id="rId38"/>
        </w:object>
      </w:r>
    </w:p>
    <w:p w14:paraId="47BB51E0" w14:textId="77777777" w:rsidR="00F969A1" w:rsidRDefault="00F969A1">
      <w:pPr>
        <w:jc w:val="both"/>
      </w:pPr>
      <w:r>
        <w:t>Angiv en årsag til at alkoholindholdet i øl, vin og spiri</w:t>
      </w:r>
      <w:r>
        <w:softHyphen/>
        <w:t xml:space="preserve">tus angives i </w:t>
      </w:r>
      <w:proofErr w:type="spellStart"/>
      <w:r>
        <w:t>vol</w:t>
      </w:r>
      <w:proofErr w:type="spellEnd"/>
      <w:r>
        <w:noBreakHyphen/>
        <w:t>% og ikke i vægt</w:t>
      </w:r>
      <w:r>
        <w:noBreakHyphen/>
        <w:t>%?</w:t>
      </w:r>
    </w:p>
    <w:p w14:paraId="7840C9AD" w14:textId="77777777" w:rsidR="00F969A1" w:rsidRDefault="00F969A1">
      <w:pPr>
        <w:pStyle w:val="Overskrift2"/>
      </w:pPr>
      <w:r>
        <w:br w:type="page"/>
      </w:r>
      <w:bookmarkStart w:id="19" w:name="_Toc111539608"/>
      <w:r>
        <w:lastRenderedPageBreak/>
        <w:t>Ethanol giver energi</w:t>
      </w:r>
      <w:bookmarkEnd w:id="19"/>
    </w:p>
    <w:p w14:paraId="6885E0BD" w14:textId="77777777" w:rsidR="00F969A1" w:rsidRDefault="00F969A1">
      <w:pPr>
        <w:pStyle w:val="Overskrift3"/>
      </w:pPr>
      <w:r>
        <w:t>En fuldstændig forbrænding</w:t>
      </w:r>
    </w:p>
    <w:p w14:paraId="730BAC44" w14:textId="77777777" w:rsidR="00F969A1" w:rsidRDefault="00F969A1">
      <w:pPr>
        <w:jc w:val="both"/>
      </w:pPr>
      <w:r>
        <w:t xml:space="preserve">Når organiske stoffer brænder, udvikles der varmeenergi. De brændbare stoffer kan f.eks. være </w:t>
      </w:r>
      <w:proofErr w:type="spellStart"/>
      <w:r>
        <w:t>methan</w:t>
      </w:r>
      <w:proofErr w:type="spellEnd"/>
      <w:r>
        <w:t>, CH</w:t>
      </w:r>
      <w:r>
        <w:rPr>
          <w:vertAlign w:val="subscript"/>
        </w:rPr>
        <w:t>4</w:t>
      </w:r>
      <w:r>
        <w:t xml:space="preserve"> (natur</w:t>
      </w:r>
      <w:r>
        <w:softHyphen/>
        <w:t xml:space="preserve">gas) eller </w:t>
      </w:r>
      <w:proofErr w:type="spellStart"/>
      <w:r>
        <w:t>ethanol</w:t>
      </w:r>
      <w:proofErr w:type="spellEnd"/>
      <w:r>
        <w:t xml:space="preserve"> (alkohol), CH</w:t>
      </w:r>
      <w:r>
        <w:rPr>
          <w:vertAlign w:val="subscript"/>
        </w:rPr>
        <w:t>3</w:t>
      </w:r>
      <w:r>
        <w:t>CH</w:t>
      </w:r>
      <w:r>
        <w:rPr>
          <w:vertAlign w:val="subscript"/>
        </w:rPr>
        <w:t>2</w:t>
      </w:r>
      <w:r>
        <w:t>OH. Varmen er resul</w:t>
      </w:r>
      <w:r>
        <w:softHyphen/>
        <w:t>tatet af den kemiske proces mellem stoffet og oxygen. Ved processen dannes samtidig to nye kemiske forbindelser, nemlig vand, H</w:t>
      </w:r>
      <w:r>
        <w:rPr>
          <w:vertAlign w:val="subscript"/>
        </w:rPr>
        <w:t>2</w:t>
      </w:r>
      <w:r>
        <w:t>O og carbondioxid, CO</w:t>
      </w:r>
      <w:r>
        <w:rPr>
          <w:vertAlign w:val="subscript"/>
        </w:rPr>
        <w:t>2</w:t>
      </w:r>
      <w:r>
        <w:t>.</w:t>
      </w:r>
    </w:p>
    <w:p w14:paraId="21DCA557" w14:textId="77777777" w:rsidR="00F969A1" w:rsidRDefault="00F969A1">
      <w:pPr>
        <w:jc w:val="both"/>
      </w:pPr>
      <w:r>
        <w:t xml:space="preserve">Hvis det er </w:t>
      </w:r>
      <w:proofErr w:type="spellStart"/>
      <w:r>
        <w:t>methan</w:t>
      </w:r>
      <w:proofErr w:type="spellEnd"/>
      <w:r>
        <w:t xml:space="preserve">, der brænder, ser det afstemte </w:t>
      </w:r>
      <w:proofErr w:type="spellStart"/>
      <w:r>
        <w:t>reakti</w:t>
      </w:r>
      <w:r>
        <w:softHyphen/>
        <w:t>onsskema</w:t>
      </w:r>
      <w:proofErr w:type="spellEnd"/>
      <w:r>
        <w:t xml:space="preserve"> sådan ud:</w:t>
      </w:r>
    </w:p>
    <w:p w14:paraId="28BFBF2B" w14:textId="77777777" w:rsidR="00F969A1" w:rsidRDefault="00F969A1">
      <w:pPr>
        <w:jc w:val="both"/>
      </w:pPr>
    </w:p>
    <w:p w14:paraId="5F158FD0" w14:textId="77777777" w:rsidR="00F969A1" w:rsidRPr="00BC1DE3" w:rsidRDefault="00F969A1">
      <w:pPr>
        <w:jc w:val="both"/>
      </w:pPr>
      <w:r w:rsidRPr="00BC1DE3">
        <w:t>CH</w:t>
      </w:r>
      <w:r w:rsidRPr="00BC1DE3">
        <w:rPr>
          <w:vertAlign w:val="subscript"/>
        </w:rPr>
        <w:t>4</w:t>
      </w:r>
      <w:r w:rsidRPr="00BC1DE3">
        <w:t xml:space="preserve"> + 2 O</w:t>
      </w:r>
      <w:r w:rsidRPr="00BC1DE3">
        <w:rPr>
          <w:vertAlign w:val="subscript"/>
        </w:rPr>
        <w:t>2</w:t>
      </w:r>
      <w:r w:rsidRPr="00BC1DE3">
        <w:t xml:space="preserve"> </w:t>
      </w:r>
      <w:r>
        <w:sym w:font="Wingdings" w:char="F0E0"/>
      </w:r>
      <w:r w:rsidRPr="00BC1DE3">
        <w:t xml:space="preserve"> CO</w:t>
      </w:r>
      <w:r w:rsidRPr="00BC1DE3">
        <w:rPr>
          <w:vertAlign w:val="subscript"/>
        </w:rPr>
        <w:t>2</w:t>
      </w:r>
      <w:r w:rsidRPr="00BC1DE3">
        <w:t xml:space="preserve"> + 2 H</w:t>
      </w:r>
      <w:r w:rsidRPr="00BC1DE3">
        <w:rPr>
          <w:vertAlign w:val="subscript"/>
        </w:rPr>
        <w:t>2</w:t>
      </w:r>
      <w:r w:rsidRPr="00BC1DE3">
        <w:t>O</w:t>
      </w:r>
    </w:p>
    <w:p w14:paraId="593B0B6F" w14:textId="77777777" w:rsidR="00F969A1" w:rsidRPr="00BC1DE3" w:rsidRDefault="00F969A1">
      <w:pPr>
        <w:jc w:val="both"/>
      </w:pPr>
    </w:p>
    <w:p w14:paraId="4932783E" w14:textId="77777777" w:rsidR="00F969A1" w:rsidRDefault="00F969A1">
      <w:pPr>
        <w:jc w:val="both"/>
      </w:pPr>
      <w:r>
        <w:t>I den atmosfæriske luft findes den nødvendige oxygen til forbrændingen. 21 % af luften består nemlig af oxygen. Når der udelukkende dannes vand og carbondioxid ved en forbrænding, siger man, at der foregår en fuldstændig for</w:t>
      </w:r>
      <w:r>
        <w:softHyphen/>
        <w:t>brænding af stofferne. Vand og carbondioxid kan nemlig ikke brænde.</w:t>
      </w:r>
    </w:p>
    <w:p w14:paraId="303BB0FA" w14:textId="77777777" w:rsidR="00F969A1" w:rsidRDefault="00F969A1">
      <w:pPr>
        <w:pStyle w:val="Overskrift2"/>
      </w:pPr>
      <w:bookmarkStart w:id="20" w:name="_Toc111539609"/>
      <w:r>
        <w:t>Forsøg. Antændelse af ethanol/vandblandinger</w:t>
      </w:r>
      <w:bookmarkEnd w:id="20"/>
    </w:p>
    <w:p w14:paraId="7D01211C" w14:textId="77777777" w:rsidR="00F969A1" w:rsidRDefault="00F969A1">
      <w:pPr>
        <w:jc w:val="both"/>
      </w:pPr>
      <w:r>
        <w:t>Materialer:</w:t>
      </w:r>
    </w:p>
    <w:p w14:paraId="2F603B84" w14:textId="77777777" w:rsidR="00F969A1" w:rsidRDefault="00F969A1">
      <w:pPr>
        <w:numPr>
          <w:ilvl w:val="0"/>
          <w:numId w:val="24"/>
        </w:numPr>
        <w:jc w:val="both"/>
      </w:pPr>
      <w:r>
        <w:t>Ske af metal</w:t>
      </w:r>
    </w:p>
    <w:p w14:paraId="19D7F2AC" w14:textId="77777777" w:rsidR="00F969A1" w:rsidRDefault="00F969A1">
      <w:pPr>
        <w:numPr>
          <w:ilvl w:val="0"/>
          <w:numId w:val="24"/>
        </w:numPr>
        <w:jc w:val="both"/>
      </w:pPr>
      <w:r>
        <w:t xml:space="preserve">Dråbeflasker med </w:t>
      </w:r>
      <w:proofErr w:type="spellStart"/>
      <w:r>
        <w:t>ethanol</w:t>
      </w:r>
      <w:proofErr w:type="spellEnd"/>
      <w:r>
        <w:t>/vandblandinger med volumenprocent: 20 %, 40 %, 60 % og ufortyndet de</w:t>
      </w:r>
      <w:r>
        <w:softHyphen/>
        <w:t>natureret sprit.</w:t>
      </w:r>
    </w:p>
    <w:p w14:paraId="0C858169" w14:textId="77777777" w:rsidR="00F969A1" w:rsidRDefault="00F969A1">
      <w:pPr>
        <w:jc w:val="both"/>
      </w:pPr>
      <w:r>
        <w:t xml:space="preserve">Undersøg om en 20 % blanding af </w:t>
      </w:r>
      <w:proofErr w:type="spellStart"/>
      <w:r>
        <w:t>ethanol</w:t>
      </w:r>
      <w:proofErr w:type="spellEnd"/>
      <w:r>
        <w:t xml:space="preserve"> i vand kan antændes: Hæld 10</w:t>
      </w:r>
      <w:r>
        <w:noBreakHyphen/>
        <w:t>20 dråber af blandi</w:t>
      </w:r>
      <w:r>
        <w:t>n</w:t>
      </w:r>
      <w:r>
        <w:t>gen op på en lille teske. Forsøg at antænde blandingen med en tændt tændstik, som holdes lige over væsken.</w:t>
      </w:r>
    </w:p>
    <w:p w14:paraId="78C25336" w14:textId="77777777" w:rsidR="00F969A1" w:rsidRDefault="00F969A1">
      <w:pPr>
        <w:jc w:val="both"/>
      </w:pPr>
      <w:r>
        <w:t>Såfremt blandingen ikke antændes, så opvarm den først ved i nogle sekunder at holde den tændte tændstik un</w:t>
      </w:r>
      <w:r>
        <w:softHyphen/>
        <w:t>der teskeen.</w:t>
      </w:r>
    </w:p>
    <w:p w14:paraId="51FF360D" w14:textId="77777777" w:rsidR="00F969A1" w:rsidRDefault="00F969A1">
      <w:pPr>
        <w:jc w:val="both"/>
      </w:pPr>
      <w:r>
        <w:t>Hvis det er vanskeligt at afgøre, om der er en flamme, kan man holde en finger ind over væsken på skeen. Evt. kan man i stedet holde en tændstik ind over væsken og se, om den antændes. In</w:t>
      </w:r>
      <w:r>
        <w:t>d</w:t>
      </w:r>
      <w:r>
        <w:t>før dine observationer i skemaet på næste side. Gentag forsøget med blandinger, der indeholder hen</w:t>
      </w:r>
      <w:r>
        <w:softHyphen/>
        <w:t xml:space="preserve">holdsvis 40, 60 og 93 % </w:t>
      </w:r>
      <w:proofErr w:type="spellStart"/>
      <w:r>
        <w:t>ethanol</w:t>
      </w:r>
      <w:proofErr w:type="spellEnd"/>
      <w:r>
        <w:t>.</w:t>
      </w:r>
    </w:p>
    <w:p w14:paraId="46C97F3E" w14:textId="77777777" w:rsidR="00F969A1" w:rsidRDefault="00F969A1">
      <w:pPr>
        <w:jc w:val="both"/>
      </w:pPr>
      <w:r>
        <w:t>NB. Afkøl og aftør skeen mellem hvert forsøg.</w:t>
      </w:r>
    </w:p>
    <w:p w14:paraId="3B23444B" w14:textId="77777777" w:rsidR="00F969A1" w:rsidRDefault="00F969A1">
      <w:pPr>
        <w:jc w:val="both"/>
      </w:pPr>
    </w:p>
    <w:tbl>
      <w:tblPr>
        <w:tblW w:w="0" w:type="auto"/>
        <w:tblInd w:w="108" w:type="dxa"/>
        <w:tblLook w:val="0000" w:firstRow="0" w:lastRow="0" w:firstColumn="0" w:lastColumn="0" w:noHBand="0" w:noVBand="0"/>
      </w:tblPr>
      <w:tblGrid>
        <w:gridCol w:w="1483"/>
        <w:gridCol w:w="1703"/>
        <w:gridCol w:w="1876"/>
      </w:tblGrid>
      <w:tr w:rsidR="00F969A1" w14:paraId="153EC9FF" w14:textId="77777777">
        <w:tc>
          <w:tcPr>
            <w:tcW w:w="0" w:type="auto"/>
            <w:tcBorders>
              <w:top w:val="single" w:sz="4" w:space="0" w:color="auto"/>
              <w:left w:val="single" w:sz="4" w:space="0" w:color="auto"/>
              <w:bottom w:val="single" w:sz="4" w:space="0" w:color="auto"/>
              <w:right w:val="single" w:sz="4" w:space="0" w:color="auto"/>
            </w:tcBorders>
            <w:shd w:val="clear" w:color="auto" w:fill="D9D9D9"/>
          </w:tcPr>
          <w:p w14:paraId="52FFB1C2" w14:textId="77777777" w:rsidR="00F969A1" w:rsidRDefault="00F969A1">
            <w:pPr>
              <w:jc w:val="both"/>
            </w:pPr>
            <w:proofErr w:type="spellStart"/>
            <w:r>
              <w:t>Ethanol</w:t>
            </w:r>
            <w:proofErr w:type="spellEnd"/>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6534861" w14:textId="77777777" w:rsidR="00F969A1" w:rsidRDefault="00F969A1">
            <w:pPr>
              <w:jc w:val="both"/>
            </w:pPr>
            <w:r>
              <w:t>Antændes uden</w:t>
            </w:r>
          </w:p>
          <w:p w14:paraId="340C701B" w14:textId="77777777" w:rsidR="00F969A1" w:rsidRDefault="00F969A1">
            <w:pPr>
              <w:jc w:val="both"/>
            </w:pPr>
            <w:r>
              <w:t>opvarmning</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C357E7E" w14:textId="77777777" w:rsidR="00F969A1" w:rsidRDefault="00F46EBD">
            <w:pPr>
              <w:jc w:val="both"/>
            </w:pPr>
            <w:r>
              <w:rPr>
                <w:noProof/>
                <w:lang w:val="en-US"/>
              </w:rPr>
              <w:drawing>
                <wp:anchor distT="0" distB="0" distL="114300" distR="114300" simplePos="0" relativeHeight="251646976" behindDoc="0" locked="0" layoutInCell="1" allowOverlap="1" wp14:anchorId="39757012" wp14:editId="6959267F">
                  <wp:simplePos x="0" y="0"/>
                  <wp:positionH relativeFrom="column">
                    <wp:posOffset>1449705</wp:posOffset>
                  </wp:positionH>
                  <wp:positionV relativeFrom="paragraph">
                    <wp:posOffset>26670</wp:posOffset>
                  </wp:positionV>
                  <wp:extent cx="2515235" cy="2543810"/>
                  <wp:effectExtent l="19050" t="0" r="0" b="0"/>
                  <wp:wrapNone/>
                  <wp:docPr id="1" name="Billede 18"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
                          <pic:cNvPicPr>
                            <a:picLocks noChangeAspect="1" noChangeArrowheads="1"/>
                          </pic:cNvPicPr>
                        </pic:nvPicPr>
                        <pic:blipFill>
                          <a:blip r:embed="rId39" cstate="print"/>
                          <a:srcRect/>
                          <a:stretch>
                            <a:fillRect/>
                          </a:stretch>
                        </pic:blipFill>
                        <pic:spPr bwMode="auto">
                          <a:xfrm>
                            <a:off x="0" y="0"/>
                            <a:ext cx="2515235" cy="2543810"/>
                          </a:xfrm>
                          <a:prstGeom prst="rect">
                            <a:avLst/>
                          </a:prstGeom>
                          <a:noFill/>
                          <a:ln w="9525">
                            <a:noFill/>
                            <a:miter lim="800000"/>
                            <a:headEnd/>
                            <a:tailEnd/>
                          </a:ln>
                        </pic:spPr>
                      </pic:pic>
                    </a:graphicData>
                  </a:graphic>
                </wp:anchor>
              </w:drawing>
            </w:r>
            <w:r w:rsidR="00F969A1">
              <w:t>Antændes først</w:t>
            </w:r>
          </w:p>
          <w:p w14:paraId="0B429AF1" w14:textId="77777777" w:rsidR="00F969A1" w:rsidRDefault="00F969A1">
            <w:pPr>
              <w:jc w:val="both"/>
            </w:pPr>
            <w:r>
              <w:t>efter opvarmning</w:t>
            </w:r>
          </w:p>
        </w:tc>
      </w:tr>
      <w:tr w:rsidR="00F969A1" w14:paraId="2DD795BB" w14:textId="77777777">
        <w:tc>
          <w:tcPr>
            <w:tcW w:w="0" w:type="auto"/>
            <w:tcBorders>
              <w:top w:val="single" w:sz="4" w:space="0" w:color="auto"/>
              <w:left w:val="single" w:sz="6" w:space="0" w:color="auto"/>
              <w:bottom w:val="single" w:sz="6" w:space="0" w:color="auto"/>
              <w:right w:val="single" w:sz="6" w:space="0" w:color="auto"/>
            </w:tcBorders>
            <w:shd w:val="clear" w:color="auto" w:fill="D9D9D9"/>
          </w:tcPr>
          <w:p w14:paraId="24D80931" w14:textId="77777777" w:rsidR="00F969A1" w:rsidRDefault="00F969A1">
            <w:pPr>
              <w:jc w:val="both"/>
              <w:rPr>
                <w:lang w:val="en-GB"/>
              </w:rPr>
            </w:pPr>
            <w:r>
              <w:rPr>
                <w:lang w:val="en-GB"/>
              </w:rPr>
              <w:t>20 % ethanol</w:t>
            </w:r>
          </w:p>
        </w:tc>
        <w:tc>
          <w:tcPr>
            <w:tcW w:w="0" w:type="auto"/>
            <w:tcBorders>
              <w:top w:val="single" w:sz="4" w:space="0" w:color="auto"/>
              <w:left w:val="single" w:sz="6" w:space="0" w:color="auto"/>
              <w:bottom w:val="single" w:sz="6" w:space="0" w:color="auto"/>
              <w:right w:val="single" w:sz="6" w:space="0" w:color="auto"/>
            </w:tcBorders>
          </w:tcPr>
          <w:p w14:paraId="0EE55034" w14:textId="77777777" w:rsidR="00F969A1" w:rsidRDefault="00F969A1">
            <w:pPr>
              <w:jc w:val="both"/>
              <w:rPr>
                <w:lang w:val="en-GB"/>
              </w:rPr>
            </w:pPr>
          </w:p>
        </w:tc>
        <w:tc>
          <w:tcPr>
            <w:tcW w:w="0" w:type="auto"/>
            <w:tcBorders>
              <w:top w:val="single" w:sz="4" w:space="0" w:color="auto"/>
              <w:left w:val="single" w:sz="6" w:space="0" w:color="auto"/>
              <w:bottom w:val="single" w:sz="6" w:space="0" w:color="auto"/>
              <w:right w:val="single" w:sz="6" w:space="0" w:color="auto"/>
            </w:tcBorders>
          </w:tcPr>
          <w:p w14:paraId="0E42A599" w14:textId="77777777" w:rsidR="00F969A1" w:rsidRDefault="00F969A1">
            <w:pPr>
              <w:jc w:val="both"/>
              <w:rPr>
                <w:lang w:val="en-GB"/>
              </w:rPr>
            </w:pPr>
          </w:p>
        </w:tc>
      </w:tr>
      <w:tr w:rsidR="00F969A1" w14:paraId="3F3FCF06" w14:textId="77777777">
        <w:tc>
          <w:tcPr>
            <w:tcW w:w="0" w:type="auto"/>
            <w:tcBorders>
              <w:top w:val="single" w:sz="6" w:space="0" w:color="auto"/>
              <w:left w:val="single" w:sz="6" w:space="0" w:color="auto"/>
              <w:bottom w:val="single" w:sz="6" w:space="0" w:color="auto"/>
              <w:right w:val="single" w:sz="6" w:space="0" w:color="auto"/>
            </w:tcBorders>
            <w:shd w:val="clear" w:color="auto" w:fill="D9D9D9"/>
          </w:tcPr>
          <w:p w14:paraId="4297F4C9" w14:textId="77777777" w:rsidR="00F969A1" w:rsidRDefault="00F969A1">
            <w:pPr>
              <w:jc w:val="both"/>
              <w:rPr>
                <w:lang w:val="en-GB"/>
              </w:rPr>
            </w:pPr>
            <w:r>
              <w:rPr>
                <w:lang w:val="en-GB"/>
              </w:rPr>
              <w:t>40 % ethanol</w:t>
            </w:r>
          </w:p>
        </w:tc>
        <w:tc>
          <w:tcPr>
            <w:tcW w:w="0" w:type="auto"/>
            <w:tcBorders>
              <w:top w:val="single" w:sz="6" w:space="0" w:color="auto"/>
              <w:left w:val="single" w:sz="6" w:space="0" w:color="auto"/>
              <w:bottom w:val="single" w:sz="6" w:space="0" w:color="auto"/>
              <w:right w:val="single" w:sz="6" w:space="0" w:color="auto"/>
            </w:tcBorders>
          </w:tcPr>
          <w:p w14:paraId="5A96924B" w14:textId="77777777" w:rsidR="00F969A1" w:rsidRDefault="00F969A1">
            <w:pPr>
              <w:jc w:val="both"/>
              <w:rPr>
                <w:lang w:val="en-GB"/>
              </w:rPr>
            </w:pPr>
          </w:p>
        </w:tc>
        <w:tc>
          <w:tcPr>
            <w:tcW w:w="0" w:type="auto"/>
            <w:tcBorders>
              <w:top w:val="single" w:sz="6" w:space="0" w:color="auto"/>
              <w:left w:val="single" w:sz="6" w:space="0" w:color="auto"/>
              <w:bottom w:val="single" w:sz="6" w:space="0" w:color="auto"/>
              <w:right w:val="single" w:sz="6" w:space="0" w:color="auto"/>
            </w:tcBorders>
          </w:tcPr>
          <w:p w14:paraId="5D7727D4" w14:textId="77777777" w:rsidR="00F969A1" w:rsidRDefault="00F969A1">
            <w:pPr>
              <w:jc w:val="both"/>
              <w:rPr>
                <w:lang w:val="en-GB"/>
              </w:rPr>
            </w:pPr>
          </w:p>
        </w:tc>
      </w:tr>
      <w:tr w:rsidR="00F969A1" w14:paraId="67D943F3" w14:textId="77777777">
        <w:tc>
          <w:tcPr>
            <w:tcW w:w="0" w:type="auto"/>
            <w:tcBorders>
              <w:top w:val="single" w:sz="6" w:space="0" w:color="auto"/>
              <w:left w:val="single" w:sz="6" w:space="0" w:color="auto"/>
              <w:bottom w:val="single" w:sz="6" w:space="0" w:color="auto"/>
              <w:right w:val="single" w:sz="6" w:space="0" w:color="auto"/>
            </w:tcBorders>
            <w:shd w:val="clear" w:color="auto" w:fill="D9D9D9"/>
          </w:tcPr>
          <w:p w14:paraId="0DF5FF4F" w14:textId="77777777" w:rsidR="00F969A1" w:rsidRDefault="00F969A1">
            <w:pPr>
              <w:jc w:val="both"/>
              <w:rPr>
                <w:lang w:val="en-GB"/>
              </w:rPr>
            </w:pPr>
            <w:r>
              <w:rPr>
                <w:lang w:val="en-GB"/>
              </w:rPr>
              <w:t>60 % ethanol</w:t>
            </w:r>
          </w:p>
        </w:tc>
        <w:tc>
          <w:tcPr>
            <w:tcW w:w="0" w:type="auto"/>
            <w:tcBorders>
              <w:top w:val="single" w:sz="6" w:space="0" w:color="auto"/>
              <w:left w:val="single" w:sz="6" w:space="0" w:color="auto"/>
              <w:bottom w:val="single" w:sz="6" w:space="0" w:color="auto"/>
              <w:right w:val="single" w:sz="6" w:space="0" w:color="auto"/>
            </w:tcBorders>
          </w:tcPr>
          <w:p w14:paraId="31504348" w14:textId="77777777" w:rsidR="00F969A1" w:rsidRDefault="00F969A1">
            <w:pPr>
              <w:jc w:val="both"/>
              <w:rPr>
                <w:lang w:val="en-GB"/>
              </w:rPr>
            </w:pPr>
          </w:p>
        </w:tc>
        <w:tc>
          <w:tcPr>
            <w:tcW w:w="0" w:type="auto"/>
            <w:tcBorders>
              <w:top w:val="single" w:sz="6" w:space="0" w:color="auto"/>
              <w:left w:val="single" w:sz="6" w:space="0" w:color="auto"/>
              <w:bottom w:val="single" w:sz="6" w:space="0" w:color="auto"/>
              <w:right w:val="single" w:sz="6" w:space="0" w:color="auto"/>
            </w:tcBorders>
          </w:tcPr>
          <w:p w14:paraId="6F31E2DE" w14:textId="77777777" w:rsidR="00F969A1" w:rsidRDefault="00F969A1">
            <w:pPr>
              <w:jc w:val="both"/>
              <w:rPr>
                <w:lang w:val="en-GB"/>
              </w:rPr>
            </w:pPr>
          </w:p>
        </w:tc>
      </w:tr>
      <w:tr w:rsidR="00F969A1" w14:paraId="4AA66F34" w14:textId="77777777">
        <w:tc>
          <w:tcPr>
            <w:tcW w:w="0" w:type="auto"/>
            <w:tcBorders>
              <w:top w:val="single" w:sz="6" w:space="0" w:color="auto"/>
              <w:left w:val="single" w:sz="6" w:space="0" w:color="auto"/>
              <w:bottom w:val="single" w:sz="6" w:space="0" w:color="auto"/>
              <w:right w:val="single" w:sz="6" w:space="0" w:color="auto"/>
            </w:tcBorders>
            <w:shd w:val="clear" w:color="auto" w:fill="D9D9D9"/>
          </w:tcPr>
          <w:p w14:paraId="1510B14C" w14:textId="77777777" w:rsidR="00F969A1" w:rsidRDefault="00F969A1">
            <w:pPr>
              <w:jc w:val="both"/>
            </w:pPr>
            <w:r>
              <w:t xml:space="preserve">93 % </w:t>
            </w:r>
            <w:proofErr w:type="spellStart"/>
            <w:r>
              <w:t>ethanol</w:t>
            </w:r>
            <w:proofErr w:type="spellEnd"/>
          </w:p>
        </w:tc>
        <w:tc>
          <w:tcPr>
            <w:tcW w:w="0" w:type="auto"/>
            <w:tcBorders>
              <w:top w:val="single" w:sz="6" w:space="0" w:color="auto"/>
              <w:left w:val="single" w:sz="6" w:space="0" w:color="auto"/>
              <w:bottom w:val="single" w:sz="6" w:space="0" w:color="auto"/>
              <w:right w:val="single" w:sz="6" w:space="0" w:color="auto"/>
            </w:tcBorders>
          </w:tcPr>
          <w:p w14:paraId="3C6E794A" w14:textId="77777777" w:rsidR="00F969A1" w:rsidRDefault="00F969A1">
            <w:pPr>
              <w:jc w:val="both"/>
            </w:pPr>
          </w:p>
        </w:tc>
        <w:tc>
          <w:tcPr>
            <w:tcW w:w="0" w:type="auto"/>
            <w:tcBorders>
              <w:top w:val="single" w:sz="6" w:space="0" w:color="auto"/>
              <w:left w:val="single" w:sz="6" w:space="0" w:color="auto"/>
              <w:bottom w:val="single" w:sz="6" w:space="0" w:color="auto"/>
              <w:right w:val="single" w:sz="6" w:space="0" w:color="auto"/>
            </w:tcBorders>
          </w:tcPr>
          <w:p w14:paraId="752FED10" w14:textId="77777777" w:rsidR="00F969A1" w:rsidRDefault="00F969A1">
            <w:pPr>
              <w:jc w:val="both"/>
            </w:pPr>
          </w:p>
        </w:tc>
      </w:tr>
    </w:tbl>
    <w:p w14:paraId="6E050969" w14:textId="77777777" w:rsidR="00F969A1" w:rsidRDefault="00F969A1">
      <w:pPr>
        <w:jc w:val="both"/>
      </w:pPr>
      <w:r>
        <w:t>Prøv om du kan give en forklaring på alle dine</w:t>
      </w:r>
    </w:p>
    <w:p w14:paraId="5246F415" w14:textId="77777777" w:rsidR="00F969A1" w:rsidRDefault="00F969A1">
      <w:pPr>
        <w:jc w:val="both"/>
      </w:pPr>
      <w:r>
        <w:t>observa</w:t>
      </w:r>
      <w:r>
        <w:softHyphen/>
        <w:t xml:space="preserve">tioner! Hvor mange % </w:t>
      </w:r>
      <w:proofErr w:type="spellStart"/>
      <w:r>
        <w:t>ethanol</w:t>
      </w:r>
      <w:proofErr w:type="spellEnd"/>
      <w:r>
        <w:t xml:space="preserve"> skal der mindst</w:t>
      </w:r>
    </w:p>
    <w:p w14:paraId="070EBC0C" w14:textId="77777777" w:rsidR="00F969A1" w:rsidRDefault="00F969A1">
      <w:pPr>
        <w:jc w:val="both"/>
      </w:pPr>
      <w:r>
        <w:t>være i vand, før blandingen kan antændes?</w:t>
      </w:r>
    </w:p>
    <w:p w14:paraId="5B50D9D8" w14:textId="77777777" w:rsidR="00F969A1" w:rsidRDefault="00F969A1">
      <w:pPr>
        <w:jc w:val="both"/>
      </w:pPr>
    </w:p>
    <w:p w14:paraId="47C22A3B" w14:textId="77777777" w:rsidR="00F969A1" w:rsidRDefault="00F969A1">
      <w:pPr>
        <w:jc w:val="both"/>
      </w:pPr>
      <w:r>
        <w:t>Er det væsken der brænder, eller .... ?</w:t>
      </w:r>
    </w:p>
    <w:p w14:paraId="7EDAEF73" w14:textId="77777777" w:rsidR="00F969A1" w:rsidRDefault="00F969A1">
      <w:pPr>
        <w:jc w:val="both"/>
        <w:sectPr w:rsidR="00F969A1">
          <w:pgSz w:w="11907" w:h="16840" w:code="9"/>
          <w:pgMar w:top="1134" w:right="1134" w:bottom="1134" w:left="1418" w:header="709" w:footer="709" w:gutter="0"/>
          <w:cols w:space="708"/>
        </w:sectPr>
      </w:pPr>
    </w:p>
    <w:p w14:paraId="3020FCB3" w14:textId="77777777" w:rsidR="00F969A1" w:rsidRDefault="00F969A1">
      <w:pPr>
        <w:pStyle w:val="Overskrift2"/>
      </w:pPr>
      <w:bookmarkStart w:id="21" w:name="_Toc111539610"/>
      <w:r>
        <w:lastRenderedPageBreak/>
        <w:t>Forsøg. Ethanol som motorbrændstof.</w:t>
      </w:r>
      <w:bookmarkEnd w:id="21"/>
    </w:p>
    <w:p w14:paraId="7C8B247C" w14:textId="77777777" w:rsidR="00F969A1" w:rsidRDefault="00F969A1">
      <w:pPr>
        <w:jc w:val="both"/>
      </w:pPr>
    </w:p>
    <w:p w14:paraId="01039180" w14:textId="77777777" w:rsidR="00F969A1" w:rsidRDefault="00F969A1">
      <w:pPr>
        <w:jc w:val="both"/>
      </w:pPr>
      <w:r>
        <w:t>Materialer:</w:t>
      </w:r>
    </w:p>
    <w:p w14:paraId="00F19712" w14:textId="77777777" w:rsidR="00F969A1" w:rsidRDefault="00F969A1">
      <w:pPr>
        <w:numPr>
          <w:ilvl w:val="0"/>
          <w:numId w:val="4"/>
        </w:numPr>
        <w:jc w:val="both"/>
      </w:pPr>
      <w:r>
        <w:t>”Motorrør” (plexiglasrør påmonteret en gummiprop/gas</w:t>
      </w:r>
      <w:r>
        <w:softHyphen/>
        <w:t>tænder og korkprop; se figuren)</w:t>
      </w:r>
    </w:p>
    <w:p w14:paraId="4F3D5087" w14:textId="77777777" w:rsidR="00F969A1" w:rsidRDefault="00F969A1">
      <w:pPr>
        <w:numPr>
          <w:ilvl w:val="0"/>
          <w:numId w:val="4"/>
        </w:numPr>
        <w:jc w:val="both"/>
      </w:pPr>
      <w:r>
        <w:t>Hårtørrer</w:t>
      </w:r>
    </w:p>
    <w:p w14:paraId="7E4718DA" w14:textId="77777777" w:rsidR="00F969A1" w:rsidRDefault="00F969A1">
      <w:pPr>
        <w:numPr>
          <w:ilvl w:val="0"/>
          <w:numId w:val="4"/>
        </w:numPr>
        <w:jc w:val="both"/>
      </w:pPr>
      <w:r>
        <w:t>Denatureret sprit på dråbeflaske.</w:t>
      </w:r>
    </w:p>
    <w:p w14:paraId="08915192" w14:textId="77777777" w:rsidR="00F969A1" w:rsidRDefault="00F969A1">
      <w:pPr>
        <w:jc w:val="both"/>
      </w:pPr>
      <w:r>
        <w:t>Tilsæt 4</w:t>
      </w:r>
      <w:r>
        <w:noBreakHyphen/>
        <w:t>5 dråber denatureret sprit til et "motorrør"</w:t>
      </w:r>
      <w:r>
        <w:softHyphen/>
        <w:t>. Lad dråberne falde forskellige steder i røret. Sæt prop på røret. Den ideelle mængde sprit afhænger af rørets volumen.</w:t>
      </w:r>
    </w:p>
    <w:p w14:paraId="49F2F095" w14:textId="77777777" w:rsidR="00F969A1" w:rsidRDefault="00F969A1">
      <w:pPr>
        <w:jc w:val="both"/>
      </w:pPr>
      <w:r>
        <w:t>Ryst røret et par minutter, så al sprit fordamper. Op</w:t>
      </w:r>
      <w:r>
        <w:softHyphen/>
        <w:t>varm evt. røret med en hårtørrer; så går det hurtigere.</w:t>
      </w:r>
    </w:p>
    <w:p w14:paraId="080453DB" w14:textId="77777777" w:rsidR="00F969A1" w:rsidRDefault="00F969A1">
      <w:pPr>
        <w:jc w:val="both"/>
      </w:pPr>
      <w:r>
        <w:t>Spænd røret op i et stativ og tænd gastænderen. Den løse prop må ikke pege i retning af personer eller skrø</w:t>
      </w:r>
      <w:r>
        <w:softHyphen/>
        <w:t xml:space="preserve">belige genstande! Antændelsen af </w:t>
      </w:r>
      <w:proofErr w:type="spellStart"/>
      <w:r>
        <w:t>ethanol</w:t>
      </w:r>
      <w:proofErr w:type="spellEnd"/>
      <w:r>
        <w:t>/luft</w:t>
      </w:r>
      <w:r>
        <w:noBreakHyphen/>
        <w:t>blan</w:t>
      </w:r>
      <w:r>
        <w:softHyphen/>
        <w:t xml:space="preserve">dingen kan være lidt vanskelig; hav tålmodighed! Du kan til sammenligning gentage forsøget med </w:t>
      </w:r>
      <w:proofErr w:type="spellStart"/>
      <w:r>
        <w:t>mo</w:t>
      </w:r>
      <w:r>
        <w:softHyphen/>
        <w:t>torbenzin</w:t>
      </w:r>
      <w:proofErr w:type="spellEnd"/>
      <w:r>
        <w:t xml:space="preserve"> i stedet for sprit. N</w:t>
      </w:r>
      <w:r>
        <w:t>o</w:t>
      </w:r>
      <w:r>
        <w:t>ter og forklar dine observationer.</w:t>
      </w:r>
    </w:p>
    <w:p w14:paraId="2911B63A" w14:textId="77777777" w:rsidR="00F969A1" w:rsidRDefault="00F46EBD">
      <w:pPr>
        <w:jc w:val="both"/>
      </w:pPr>
      <w:r>
        <w:rPr>
          <w:noProof/>
          <w:lang w:val="en-US"/>
        </w:rPr>
        <w:drawing>
          <wp:inline distT="0" distB="0" distL="0" distR="0" wp14:anchorId="1C26CCAD" wp14:editId="1786C9F7">
            <wp:extent cx="5932805" cy="2296795"/>
            <wp:effectExtent l="19050" t="0" r="0" b="0"/>
            <wp:docPr id="6" name="Billede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40" cstate="print"/>
                    <a:srcRect/>
                    <a:stretch>
                      <a:fillRect/>
                    </a:stretch>
                  </pic:blipFill>
                  <pic:spPr bwMode="auto">
                    <a:xfrm>
                      <a:off x="0" y="0"/>
                      <a:ext cx="5932805" cy="2296795"/>
                    </a:xfrm>
                    <a:prstGeom prst="rect">
                      <a:avLst/>
                    </a:prstGeom>
                    <a:noFill/>
                    <a:ln w="9525">
                      <a:noFill/>
                      <a:miter lim="800000"/>
                      <a:headEnd/>
                      <a:tailEnd/>
                    </a:ln>
                  </pic:spPr>
                </pic:pic>
              </a:graphicData>
            </a:graphic>
          </wp:inline>
        </w:drawing>
      </w:r>
    </w:p>
    <w:p w14:paraId="2788955B" w14:textId="77777777" w:rsidR="005F70A8" w:rsidRDefault="005F70A8" w:rsidP="005F70A8">
      <w:pPr>
        <w:pStyle w:val="Overskrift2"/>
      </w:pPr>
      <w:bookmarkStart w:id="22" w:name="_Toc111539611"/>
      <w:r>
        <w:t>Biomasse er energi</w:t>
      </w:r>
      <w:bookmarkEnd w:id="22"/>
    </w:p>
    <w:p w14:paraId="3DD68612" w14:textId="77777777" w:rsidR="005F70A8" w:rsidRDefault="005F70A8" w:rsidP="005F70A8">
      <w:r>
        <w:t>Af Orla Fokdal</w:t>
      </w:r>
    </w:p>
    <w:p w14:paraId="69E23B5A" w14:textId="77777777" w:rsidR="005F70A8" w:rsidRDefault="00F46EBD" w:rsidP="005F70A8">
      <w:r>
        <w:rPr>
          <w:noProof/>
          <w:lang w:val="en-US"/>
        </w:rPr>
        <w:drawing>
          <wp:anchor distT="0" distB="0" distL="114300" distR="114300" simplePos="0" relativeHeight="251679744" behindDoc="1" locked="0" layoutInCell="1" allowOverlap="1" wp14:anchorId="28FEB64A" wp14:editId="4EA3F924">
            <wp:simplePos x="0" y="0"/>
            <wp:positionH relativeFrom="column">
              <wp:posOffset>4370705</wp:posOffset>
            </wp:positionH>
            <wp:positionV relativeFrom="paragraph">
              <wp:posOffset>72390</wp:posOffset>
            </wp:positionV>
            <wp:extent cx="1589405" cy="1203325"/>
            <wp:effectExtent l="19050" t="0" r="0" b="0"/>
            <wp:wrapTight wrapText="bothSides">
              <wp:wrapPolygon edited="0">
                <wp:start x="-259" y="0"/>
                <wp:lineTo x="-259" y="21201"/>
                <wp:lineTo x="21488" y="21201"/>
                <wp:lineTo x="21488" y="0"/>
                <wp:lineTo x="-259" y="0"/>
              </wp:wrapPolygon>
            </wp:wrapTight>
            <wp:docPr id="61" name="Billede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pic:cNvPicPr>
                      <a:picLocks noChangeAspect="1" noChangeArrowheads="1"/>
                    </pic:cNvPicPr>
                  </pic:nvPicPr>
                  <pic:blipFill>
                    <a:blip r:embed="rId41" cstate="print"/>
                    <a:srcRect/>
                    <a:stretch>
                      <a:fillRect/>
                    </a:stretch>
                  </pic:blipFill>
                  <pic:spPr bwMode="auto">
                    <a:xfrm>
                      <a:off x="0" y="0"/>
                      <a:ext cx="1589405" cy="1203325"/>
                    </a:xfrm>
                    <a:prstGeom prst="rect">
                      <a:avLst/>
                    </a:prstGeom>
                    <a:noFill/>
                    <a:ln w="9525">
                      <a:noFill/>
                      <a:miter lim="800000"/>
                      <a:headEnd/>
                      <a:tailEnd/>
                    </a:ln>
                  </pic:spPr>
                </pic:pic>
              </a:graphicData>
            </a:graphic>
          </wp:anchor>
        </w:drawing>
      </w:r>
      <w:r w:rsidR="005F70A8">
        <w:t>Alt organisk plantemateriale kan brænde, noget bedre end andet, men ens for alle planter er, at der er sukker i, som kan omsættes til energi. Der er for eksempel op til 80 % sukker i halm. Halm giver meget varme når det brænder, men der kan være smartere ting at bruge det til.</w:t>
      </w:r>
    </w:p>
    <w:p w14:paraId="270BCB3B" w14:textId="77777777" w:rsidR="005F70A8" w:rsidRDefault="005F70A8" w:rsidP="005F70A8">
      <w:pPr>
        <w:pStyle w:val="Overskrift3"/>
      </w:pPr>
      <w:r>
        <w:t>Halm til overs</w:t>
      </w:r>
    </w:p>
    <w:p w14:paraId="0A80609E" w14:textId="77777777" w:rsidR="005F70A8" w:rsidRDefault="005F70A8" w:rsidP="005F70A8">
      <w:r>
        <w:t>I Danmark har vi rigtig meget halm tilovers fra landbrugets produ</w:t>
      </w:r>
      <w:r>
        <w:t>k</w:t>
      </w:r>
      <w:r>
        <w:t>tion af korn til fødevarer. Noget af halmen bliver brugt til dyrefoder, andet bliver brændt af til opvarmning, også i de store kraftvarmeværker. Halm bliver betragtet som et restprodukt og nogle gange direkte som affald. Men maske kunne halmen f en gylden tid, som en vigtig, fornybar energikilde - som brændstof til biler...</w:t>
      </w:r>
    </w:p>
    <w:p w14:paraId="7A073A21" w14:textId="77777777" w:rsidR="005F70A8" w:rsidRDefault="005F70A8" w:rsidP="005F70A8">
      <w:pPr>
        <w:pStyle w:val="Overskrift3"/>
      </w:pPr>
      <w:r>
        <w:t>Små sukkerfabrikker</w:t>
      </w:r>
    </w:p>
    <w:p w14:paraId="024DEEB1" w14:textId="77777777" w:rsidR="005F70A8" w:rsidRDefault="00F46EBD" w:rsidP="005F70A8">
      <w:r>
        <w:rPr>
          <w:noProof/>
          <w:lang w:val="en-US"/>
        </w:rPr>
        <w:drawing>
          <wp:anchor distT="0" distB="0" distL="114300" distR="114300" simplePos="0" relativeHeight="251678720" behindDoc="1" locked="0" layoutInCell="1" allowOverlap="1" wp14:anchorId="0399C621" wp14:editId="3D52909E">
            <wp:simplePos x="0" y="0"/>
            <wp:positionH relativeFrom="column">
              <wp:posOffset>4370705</wp:posOffset>
            </wp:positionH>
            <wp:positionV relativeFrom="paragraph">
              <wp:posOffset>124460</wp:posOffset>
            </wp:positionV>
            <wp:extent cx="1477645" cy="1180465"/>
            <wp:effectExtent l="19050" t="0" r="8255" b="0"/>
            <wp:wrapTight wrapText="bothSides">
              <wp:wrapPolygon edited="0">
                <wp:start x="-278" y="0"/>
                <wp:lineTo x="-278" y="21263"/>
                <wp:lineTo x="21721" y="21263"/>
                <wp:lineTo x="21721" y="0"/>
                <wp:lineTo x="-278" y="0"/>
              </wp:wrapPolygon>
            </wp:wrapTight>
            <wp:docPr id="60" name="Billede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
                    <pic:cNvPicPr>
                      <a:picLocks noChangeAspect="1" noChangeArrowheads="1"/>
                    </pic:cNvPicPr>
                  </pic:nvPicPr>
                  <pic:blipFill>
                    <a:blip r:embed="rId42" cstate="print"/>
                    <a:srcRect/>
                    <a:stretch>
                      <a:fillRect/>
                    </a:stretch>
                  </pic:blipFill>
                  <pic:spPr bwMode="auto">
                    <a:xfrm>
                      <a:off x="0" y="0"/>
                      <a:ext cx="1477645" cy="1180465"/>
                    </a:xfrm>
                    <a:prstGeom prst="rect">
                      <a:avLst/>
                    </a:prstGeom>
                    <a:noFill/>
                    <a:ln w="9525">
                      <a:noFill/>
                      <a:miter lim="800000"/>
                      <a:headEnd/>
                      <a:tailEnd/>
                    </a:ln>
                  </pic:spPr>
                </pic:pic>
              </a:graphicData>
            </a:graphic>
          </wp:anchor>
        </w:drawing>
      </w:r>
      <w:r w:rsidR="005F70A8">
        <w:t>Planter er solfangere. Og ser man ud over grønne kornmarker, ser man planter der opfanger s</w:t>
      </w:r>
      <w:r w:rsidR="005F70A8">
        <w:t>o</w:t>
      </w:r>
      <w:r w:rsidR="005F70A8">
        <w:t xml:space="preserve">lens energi og laver det om til sukker. Og af sukker kan man lave </w:t>
      </w:r>
      <w:proofErr w:type="spellStart"/>
      <w:r w:rsidR="005F70A8">
        <w:t>ethanol</w:t>
      </w:r>
      <w:proofErr w:type="spellEnd"/>
      <w:r w:rsidR="005F70A8">
        <w:t>, kendt som sprit, og det er en stor i</w:t>
      </w:r>
      <w:r w:rsidR="005F70A8">
        <w:t>n</w:t>
      </w:r>
      <w:r w:rsidR="005F70A8">
        <w:t>dustri over hele verden.</w:t>
      </w:r>
    </w:p>
    <w:p w14:paraId="02CAA298" w14:textId="77777777" w:rsidR="005F70A8" w:rsidRDefault="005F70A8" w:rsidP="005F70A8">
      <w:pPr>
        <w:pStyle w:val="Overskrift3"/>
      </w:pPr>
      <w:r>
        <w:t>Benzin er dyr import</w:t>
      </w:r>
    </w:p>
    <w:p w14:paraId="32CC4DBB" w14:textId="77777777" w:rsidR="005F70A8" w:rsidRDefault="005F70A8" w:rsidP="005F70A8">
      <w:r>
        <w:t xml:space="preserve">I Brasilien har man i dag en enorm produktion af </w:t>
      </w:r>
      <w:proofErr w:type="spellStart"/>
      <w:r>
        <w:t>bioethanol</w:t>
      </w:r>
      <w:proofErr w:type="spellEnd"/>
      <w:r>
        <w:t xml:space="preserve"> til biler som erstatning for den dyrt importerede benzin. Ethanolen udvindes af sukkerrør, men af sukkerrørene anvendes kun det rene og nemt tilgængelige sukker, og det er kun tre procent af plantens totale indhold af brugbare sukkertyper.</w:t>
      </w:r>
    </w:p>
    <w:p w14:paraId="62CEC55C" w14:textId="77777777" w:rsidR="005F70A8" w:rsidRDefault="005F70A8" w:rsidP="005F70A8">
      <w:pPr>
        <w:pStyle w:val="Overskrift3"/>
      </w:pPr>
      <w:r>
        <w:lastRenderedPageBreak/>
        <w:t>Kun dele af planter benyttes</w:t>
      </w:r>
    </w:p>
    <w:p w14:paraId="31764918" w14:textId="77777777" w:rsidR="005F70A8" w:rsidRDefault="005F70A8" w:rsidP="005F70A8">
      <w:r>
        <w:t xml:space="preserve">I USA udgør stivelse fra majskolber basis for verdens næststørste produktion af </w:t>
      </w:r>
      <w:proofErr w:type="spellStart"/>
      <w:r>
        <w:t>bioethanol</w:t>
      </w:r>
      <w:proofErr w:type="spellEnd"/>
      <w:r>
        <w:t>, mens resten af planten anvendes til foder eller brændes af. Men man kan faktisk bruge hele planten. Sukkeret findes overalt, også i blade og stængler, det er bare ikke lige nemt at f frigjort fra de stoffer i plantens opbygning, der er til for at holde planten rank i vinden eller beskytte den mod svampeangreb.</w:t>
      </w:r>
    </w:p>
    <w:p w14:paraId="21DEDC10" w14:textId="77777777" w:rsidR="005F70A8" w:rsidRDefault="005F70A8" w:rsidP="005F70A8">
      <w:pPr>
        <w:pStyle w:val="Overskrift3"/>
      </w:pPr>
      <w:r>
        <w:t>Forskellige typer sukker</w:t>
      </w:r>
    </w:p>
    <w:p w14:paraId="7DAD0A15" w14:textId="77777777" w:rsidR="005F70A8" w:rsidRDefault="005F70A8" w:rsidP="005F70A8">
      <w:r>
        <w:t>Fra naturens side har de forskellige sukkertyper særlige funktioner i planternes opbygning. Den stivelse, der sidder i plantens kerner, er energi til spiring og skal nemt kunne omdannes, når frøet skal udvikle sig til en ny plante - derfor er det sukker, der sidder i kornet, lige til at f til at gære.</w:t>
      </w:r>
    </w:p>
    <w:p w14:paraId="7268B146" w14:textId="77777777" w:rsidR="005F70A8" w:rsidRDefault="005F70A8" w:rsidP="005F70A8">
      <w:r>
        <w:t>Det svære er at bruge resten af planten. Den skal først forbehandles. Den mest anvendte metode til nedbrydning af planternes stængler og blade er at bruge syre, men det efterlader et miljøpr</w:t>
      </w:r>
      <w:r>
        <w:t>o</w:t>
      </w:r>
      <w:r>
        <w:t>blem.</w:t>
      </w:r>
    </w:p>
    <w:p w14:paraId="3565CF21" w14:textId="77777777" w:rsidR="005F70A8" w:rsidRDefault="005F70A8" w:rsidP="005F70A8">
      <w:pPr>
        <w:pStyle w:val="Overskrift2"/>
      </w:pPr>
      <w:bookmarkStart w:id="23" w:name="_Toc111539612"/>
      <w:r>
        <w:t>Forbehandling af halm på DTU</w:t>
      </w:r>
      <w:bookmarkEnd w:id="23"/>
    </w:p>
    <w:p w14:paraId="1DC7F2D7" w14:textId="77777777" w:rsidR="005F70A8" w:rsidRDefault="00F46EBD" w:rsidP="005F70A8">
      <w:r>
        <w:rPr>
          <w:noProof/>
          <w:lang w:val="en-US"/>
        </w:rPr>
        <w:drawing>
          <wp:anchor distT="0" distB="0" distL="114300" distR="114300" simplePos="0" relativeHeight="251680768" behindDoc="1" locked="0" layoutInCell="1" allowOverlap="1" wp14:anchorId="2382D2D2" wp14:editId="6CDE7876">
            <wp:simplePos x="0" y="0"/>
            <wp:positionH relativeFrom="column">
              <wp:posOffset>3989705</wp:posOffset>
            </wp:positionH>
            <wp:positionV relativeFrom="paragraph">
              <wp:posOffset>132080</wp:posOffset>
            </wp:positionV>
            <wp:extent cx="1967230" cy="1573530"/>
            <wp:effectExtent l="19050" t="0" r="0" b="0"/>
            <wp:wrapTight wrapText="bothSides">
              <wp:wrapPolygon edited="0">
                <wp:start x="-209" y="0"/>
                <wp:lineTo x="-209" y="21443"/>
                <wp:lineTo x="21544" y="21443"/>
                <wp:lineTo x="21544" y="0"/>
                <wp:lineTo x="-209" y="0"/>
              </wp:wrapPolygon>
            </wp:wrapTight>
            <wp:docPr id="62" name="Billede 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pic:cNvPicPr>
                      <a:picLocks noChangeAspect="1" noChangeArrowheads="1"/>
                    </pic:cNvPicPr>
                  </pic:nvPicPr>
                  <pic:blipFill>
                    <a:blip r:embed="rId43" cstate="print"/>
                    <a:srcRect/>
                    <a:stretch>
                      <a:fillRect/>
                    </a:stretch>
                  </pic:blipFill>
                  <pic:spPr bwMode="auto">
                    <a:xfrm>
                      <a:off x="0" y="0"/>
                      <a:ext cx="1967230" cy="1573530"/>
                    </a:xfrm>
                    <a:prstGeom prst="rect">
                      <a:avLst/>
                    </a:prstGeom>
                    <a:noFill/>
                    <a:ln w="9525">
                      <a:noFill/>
                      <a:miter lim="800000"/>
                      <a:headEnd/>
                      <a:tailEnd/>
                    </a:ln>
                  </pic:spPr>
                </pic:pic>
              </a:graphicData>
            </a:graphic>
          </wp:anchor>
        </w:drawing>
      </w:r>
      <w:r w:rsidR="005F70A8">
        <w:t>Af Orla Fokdal</w:t>
      </w:r>
    </w:p>
    <w:p w14:paraId="1ABBF162" w14:textId="77777777" w:rsidR="005F70A8" w:rsidRDefault="005F70A8" w:rsidP="005F70A8">
      <w:r>
        <w:t>På Danmarks Tekniske Universitet i Lyngby har forskere u</w:t>
      </w:r>
      <w:r>
        <w:t>d</w:t>
      </w:r>
      <w:r>
        <w:t>viklet en metode til en fuldstændig ren omdannelsesproces fra halm til sprit. Det eneste, der tilsættes, er enzymer, og det en</w:t>
      </w:r>
      <w:r>
        <w:t>e</w:t>
      </w:r>
      <w:r>
        <w:t>ste spildprodukt er genanvendeligt vand.</w:t>
      </w:r>
    </w:p>
    <w:p w14:paraId="3727F6D2" w14:textId="77777777" w:rsidR="005F70A8" w:rsidRDefault="005F70A8" w:rsidP="005F70A8">
      <w:pPr>
        <w:pStyle w:val="Overskrift3"/>
      </w:pPr>
      <w:r>
        <w:t>En voldsom behandling</w:t>
      </w:r>
    </w:p>
    <w:p w14:paraId="1334B54D" w14:textId="77777777" w:rsidR="005F70A8" w:rsidRDefault="005F70A8" w:rsidP="005F70A8">
      <w:r>
        <w:t>Det første, der skal gøres, er, at halmen skal åbnes, så sukkerne bliver frigjort. Det gøres med vold, kogende vand og pludselig trykfald, der eksploderer halmen. Mens temperaturen stiger til 180 grader og trykket i reaktoren nærmer sig 12 gange atm</w:t>
      </w:r>
      <w:r>
        <w:t>o</w:t>
      </w:r>
      <w:r>
        <w:t>sfærisk tryk, blødgøres halmen. Efter en time tilsættes ilt, og derved starter en form for forbræ</w:t>
      </w:r>
      <w:r>
        <w:t>n</w:t>
      </w:r>
      <w:r>
        <w:t>ding af halmens lignin, det limstof der forhindrer både enzymer og gær den tilgang til sukkeret, som er nødvendig for at lave sprit.</w:t>
      </w:r>
    </w:p>
    <w:p w14:paraId="681C0ABC" w14:textId="77777777" w:rsidR="005F70A8" w:rsidRDefault="005F70A8" w:rsidP="005F70A8">
      <w:pPr>
        <w:pStyle w:val="Overskrift3"/>
      </w:pPr>
      <w:r>
        <w:t>Enzymer klipper</w:t>
      </w:r>
    </w:p>
    <w:p w14:paraId="16D4BE3E" w14:textId="77777777" w:rsidR="005F70A8" w:rsidRDefault="005F70A8" w:rsidP="005F70A8">
      <w:pPr>
        <w:rPr>
          <w:rStyle w:val="Overskrift3Tegn"/>
        </w:rPr>
      </w:pPr>
      <w:r>
        <w:t>Herefter er alle halmens sukkertyper frigivet, men mange af dem består på molekyleniveau af lange kæder, der først skal klippes op, idet gæren kun kan arbejde med enkle molekyler. Det g</w:t>
      </w:r>
      <w:r>
        <w:t>ø</w:t>
      </w:r>
      <w:r>
        <w:t xml:space="preserve">res af enzymer, der får et par døgn til at nedbryde kæderne, og herefter består sukkersuppen af spiselige sukre for gæringsprocessen. </w:t>
      </w:r>
      <w:r>
        <w:rPr>
          <w:rStyle w:val="Overskrift3Tegn"/>
        </w:rPr>
        <w:t>Ingen gær</w:t>
      </w:r>
    </w:p>
    <w:p w14:paraId="7A93123B" w14:textId="77777777" w:rsidR="005F70A8" w:rsidRDefault="005F70A8" w:rsidP="005F70A8">
      <w:pPr>
        <w:rPr>
          <w:szCs w:val="24"/>
        </w:rPr>
      </w:pPr>
      <w:r>
        <w:t>Men på DTU bruges ikke gær. Forskerne har ledt efter en bakterie, der kunne omsætte organisk materiale ved høje temperaturer og især en, der kunne omsætte mange forskellige sukre til sprit. De ledte efter bakterien i vulkanske områder over hele kloden, og på Island var der endelig bid. Her fandt de en bakteriekultur, der passede perfekt til formålet. Den sidder nu i reaktoren i lab</w:t>
      </w:r>
      <w:r>
        <w:t>o</w:t>
      </w:r>
      <w:r>
        <w:t>ratoriet på DTU i 72 grader varmt vand, hvor den spiser sukker og laver sprit. Ud af 1 kg. halm får man 250 gram sprit.</w:t>
      </w:r>
    </w:p>
    <w:p w14:paraId="772F6D19" w14:textId="77777777" w:rsidR="005F70A8" w:rsidRDefault="005F70A8" w:rsidP="005F70A8">
      <w:pPr>
        <w:pStyle w:val="Overskrift2"/>
      </w:pPr>
      <w:bookmarkStart w:id="24" w:name="_Toc111539613"/>
      <w:r>
        <w:t>Opskalering til industriproduktion</w:t>
      </w:r>
      <w:bookmarkEnd w:id="24"/>
    </w:p>
    <w:p w14:paraId="71794819" w14:textId="77777777" w:rsidR="005F70A8" w:rsidRDefault="005F70A8" w:rsidP="005F70A8">
      <w:r>
        <w:t>Af Orla Fokdal</w:t>
      </w:r>
    </w:p>
    <w:p w14:paraId="54CFD633" w14:textId="77777777" w:rsidR="005F70A8" w:rsidRDefault="005F70A8" w:rsidP="005F70A8">
      <w:r>
        <w:t>En ting er at få frigjort sukkerstoffer fra halm i et laboratorium - noget helt andet er at få proce</w:t>
      </w:r>
      <w:r>
        <w:t>s</w:t>
      </w:r>
      <w:r>
        <w:t xml:space="preserve">sen op i stor skala, og måske en dag få en så stor produktion, at vi kan fylde bilernes benzintanke med </w:t>
      </w:r>
      <w:proofErr w:type="spellStart"/>
      <w:r>
        <w:t>bioethanol</w:t>
      </w:r>
      <w:proofErr w:type="spellEnd"/>
      <w:r>
        <w:t>.</w:t>
      </w:r>
    </w:p>
    <w:p w14:paraId="44594AC1" w14:textId="77777777" w:rsidR="005F70A8" w:rsidRDefault="005F70A8" w:rsidP="005F70A8">
      <w:pPr>
        <w:pStyle w:val="Overskrift3"/>
      </w:pPr>
      <w:r>
        <w:t>Det grønne telt</w:t>
      </w:r>
    </w:p>
    <w:p w14:paraId="30959AFE" w14:textId="77777777" w:rsidR="005F70A8" w:rsidRDefault="005F70A8" w:rsidP="005F70A8">
      <w:r>
        <w:t>Flere danske kraftværker afbrænder i dag store mængder halm til varme og produktion af el. De har opbygget anlæg, der kan håndtere store mængder af halm fra de danske landbrug. På Fyn</w:t>
      </w:r>
      <w:r>
        <w:t>s</w:t>
      </w:r>
      <w:r>
        <w:t xml:space="preserve">værket har </w:t>
      </w:r>
      <w:proofErr w:type="spellStart"/>
      <w:r>
        <w:t>Elsam</w:t>
      </w:r>
      <w:proofErr w:type="spellEnd"/>
      <w:r>
        <w:t xml:space="preserve"> taget det som en udfordring at afprøve selve forbehandlingen af halmen i lidt større skala. Midt i gården på et af Danmarks største kulfyrede kraftværker står et grønt telt med en halmkoger.</w:t>
      </w:r>
    </w:p>
    <w:p w14:paraId="7667C3AF" w14:textId="77777777" w:rsidR="005F70A8" w:rsidRDefault="005F70A8" w:rsidP="005F70A8">
      <w:pPr>
        <w:pStyle w:val="Overskrift3"/>
      </w:pPr>
      <w:r>
        <w:t>Skal køre altid</w:t>
      </w:r>
    </w:p>
    <w:p w14:paraId="05CB005F" w14:textId="77777777" w:rsidR="005F70A8" w:rsidRDefault="005F70A8" w:rsidP="005F70A8">
      <w:r>
        <w:lastRenderedPageBreak/>
        <w:t>Udfordringen her er at gå fra laboratorierne og fra skrivebordene op til en industriproces, der k</w:t>
      </w:r>
      <w:r>
        <w:t>ø</w:t>
      </w:r>
      <w:r>
        <w:t xml:space="preserve">rer 24 timer i døgnet, ugen ud, året rundt. </w:t>
      </w:r>
      <w:proofErr w:type="spellStart"/>
      <w:r>
        <w:t>Elsams</w:t>
      </w:r>
      <w:proofErr w:type="spellEnd"/>
      <w:r>
        <w:t xml:space="preserve"> anlæg forbehandler 100 kg halm i timen, og det skal opgraderes til 1 tons i timen i løbet af foråret 2005. Den meget større mængde af halm kr</w:t>
      </w:r>
      <w:r>
        <w:t>æ</w:t>
      </w:r>
      <w:r>
        <w:t>ver andre tekniske løsninger, og der bliver hele tiden justeret på anlægget for at få halmen ne</w:t>
      </w:r>
      <w:r>
        <w:t>d</w:t>
      </w:r>
      <w:r>
        <w:t>brudt, så den kan gæres til sprit.</w:t>
      </w:r>
    </w:p>
    <w:p w14:paraId="57D9F049" w14:textId="77777777" w:rsidR="005F70A8" w:rsidRDefault="005F70A8" w:rsidP="005F70A8">
      <w:pPr>
        <w:pStyle w:val="Overskrift3"/>
      </w:pPr>
      <w:r>
        <w:t>Produktion om få år</w:t>
      </w:r>
    </w:p>
    <w:p w14:paraId="5EE40E10" w14:textId="77777777" w:rsidR="005F70A8" w:rsidRDefault="005F70A8" w:rsidP="005F70A8">
      <w:proofErr w:type="spellStart"/>
      <w:r>
        <w:t>Elsam</w:t>
      </w:r>
      <w:proofErr w:type="spellEnd"/>
      <w:r>
        <w:t xml:space="preserve"> mener, at med de erfaringer, de får med at forbehandle 1 tons i timen og senere 4 tons i timen, vil de om få år kunne gå over til reel industriproduktion, som er på den anden side af 20 tons halm i timen.</w:t>
      </w:r>
    </w:p>
    <w:p w14:paraId="6DFC6B14" w14:textId="77777777" w:rsidR="005F70A8" w:rsidRDefault="005F70A8" w:rsidP="005F70A8">
      <w:pPr>
        <w:pStyle w:val="Overskrift3"/>
      </w:pPr>
      <w:r>
        <w:t>Korn er oplagt afgrøde</w:t>
      </w:r>
    </w:p>
    <w:p w14:paraId="07A4D45B" w14:textId="77777777" w:rsidR="005F70A8" w:rsidRDefault="005F70A8" w:rsidP="005F70A8">
      <w:r>
        <w:t>Det danske klima er ideelt til at dyrke korn med højt sukkerindhold i, hvorimod det danske vejr altid har skabt elendige betingelser for korn med højt proteinindhold. Brødhveden for eksempel har meget bedre forhold i Sydeuropa. Men hvad med andre afgrøder, f.eks. gode danske lan</w:t>
      </w:r>
      <w:r>
        <w:t>d</w:t>
      </w:r>
      <w:r>
        <w:t xml:space="preserve">brugsafgrøder som kartofler og sukkerroer så hvorfor bruger man ikke dem til at lave </w:t>
      </w:r>
      <w:proofErr w:type="spellStart"/>
      <w:r>
        <w:t>ethanol</w:t>
      </w:r>
      <w:proofErr w:type="spellEnd"/>
      <w:r>
        <w:t xml:space="preserve"> med? Det kan man også godt, der er meget sukker i, men der er også meget vand i, og det er dyrt at fjerne. Korn og halm er umiddelbart de bedste bud, vi har herhjemme.</w:t>
      </w:r>
    </w:p>
    <w:p w14:paraId="597364B9" w14:textId="77777777" w:rsidR="005F70A8" w:rsidRDefault="005F70A8" w:rsidP="005F70A8">
      <w:pPr>
        <w:pStyle w:val="Overskrift3"/>
      </w:pPr>
      <w:r>
        <w:t>Svenske træer</w:t>
      </w:r>
    </w:p>
    <w:p w14:paraId="3AEBF9DB" w14:textId="77777777" w:rsidR="005F70A8" w:rsidRDefault="00F46EBD" w:rsidP="005F70A8">
      <w:r>
        <w:rPr>
          <w:noProof/>
          <w:lang w:val="en-US"/>
        </w:rPr>
        <w:drawing>
          <wp:anchor distT="0" distB="0" distL="114300" distR="114300" simplePos="0" relativeHeight="251681792" behindDoc="1" locked="0" layoutInCell="1" allowOverlap="1" wp14:anchorId="2DC02D38" wp14:editId="40939BFA">
            <wp:simplePos x="0" y="0"/>
            <wp:positionH relativeFrom="column">
              <wp:posOffset>3989705</wp:posOffset>
            </wp:positionH>
            <wp:positionV relativeFrom="paragraph">
              <wp:posOffset>66675</wp:posOffset>
            </wp:positionV>
            <wp:extent cx="1967230" cy="1573530"/>
            <wp:effectExtent l="19050" t="0" r="0" b="0"/>
            <wp:wrapTight wrapText="bothSides">
              <wp:wrapPolygon edited="0">
                <wp:start x="-209" y="0"/>
                <wp:lineTo x="-209" y="21443"/>
                <wp:lineTo x="21544" y="21443"/>
                <wp:lineTo x="21544" y="0"/>
                <wp:lineTo x="-209" y="0"/>
              </wp:wrapPolygon>
            </wp:wrapTight>
            <wp:docPr id="63" name="Billede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44" cstate="print"/>
                    <a:srcRect/>
                    <a:stretch>
                      <a:fillRect/>
                    </a:stretch>
                  </pic:blipFill>
                  <pic:spPr bwMode="auto">
                    <a:xfrm>
                      <a:off x="0" y="0"/>
                      <a:ext cx="1967230" cy="1573530"/>
                    </a:xfrm>
                    <a:prstGeom prst="rect">
                      <a:avLst/>
                    </a:prstGeom>
                    <a:noFill/>
                    <a:ln w="9525">
                      <a:noFill/>
                      <a:miter lim="800000"/>
                      <a:headEnd/>
                      <a:tailEnd/>
                    </a:ln>
                  </pic:spPr>
                </pic:pic>
              </a:graphicData>
            </a:graphic>
          </wp:anchor>
        </w:drawing>
      </w:r>
      <w:r w:rsidR="005F70A8">
        <w:t xml:space="preserve">I Sverige laver man sprit af træer fra de store skove. Og den sprit kan man faktisk allerede købe på tankstationer som brændstof til biler. De kalder det </w:t>
      </w:r>
      <w:proofErr w:type="spellStart"/>
      <w:r w:rsidR="005F70A8">
        <w:t>Flexifuel</w:t>
      </w:r>
      <w:proofErr w:type="spellEnd"/>
      <w:r w:rsidR="005F70A8">
        <w:t xml:space="preserve"> eller E85, hvor ethanolen er blandet med 15 % alm. benzin. Ethanolen har en meget ren forbrænding, og bidrager kun med en tredjedel til Co2 regnskabet.</w:t>
      </w:r>
    </w:p>
    <w:p w14:paraId="09DD0893" w14:textId="77777777" w:rsidR="005F70A8" w:rsidRDefault="005F70A8" w:rsidP="005F70A8">
      <w:pPr>
        <w:pStyle w:val="Overskrift3"/>
      </w:pPr>
      <w:r>
        <w:t>Snart i Danmark?</w:t>
      </w:r>
    </w:p>
    <w:p w14:paraId="7F9EA3D9" w14:textId="77777777" w:rsidR="005F70A8" w:rsidRDefault="005F70A8" w:rsidP="005F70A8">
      <w:r>
        <w:t xml:space="preserve">Ford har som eneste bilmærke de seneste to år solgt over 11.000 </w:t>
      </w:r>
      <w:proofErr w:type="spellStart"/>
      <w:r>
        <w:t>ethanol</w:t>
      </w:r>
      <w:proofErr w:type="spellEnd"/>
      <w:r>
        <w:t xml:space="preserve">-biler i Sverige, og ejerne kan tanke </w:t>
      </w:r>
      <w:proofErr w:type="spellStart"/>
      <w:r>
        <w:t>Flexifuel</w:t>
      </w:r>
      <w:proofErr w:type="spellEnd"/>
      <w:r>
        <w:t xml:space="preserve"> på 130 stationer over hele Sverige. De lokale bilmærker Saab og Volvo kommer med modeller med spritmotorer i løbet af i år. De kan køre på ren sprit eller ren benzin, eller alle mulige blandingsforhold. En computer i bilens indsprøjtningssystem afpasser motorgangen efter den aktuelle blanding. Hvor længe går der mon, inden de finder vejen over sundet?</w:t>
      </w:r>
    </w:p>
    <w:p w14:paraId="0400C1BC" w14:textId="77777777" w:rsidR="00F969A1" w:rsidRDefault="00F969A1">
      <w:pPr>
        <w:pStyle w:val="Overskrift2"/>
      </w:pPr>
      <w:r>
        <w:br w:type="page"/>
      </w:r>
      <w:bookmarkStart w:id="25" w:name="_Toc111539614"/>
      <w:r>
        <w:lastRenderedPageBreak/>
        <w:t>Forbrændinger i din krop</w:t>
      </w:r>
      <w:bookmarkEnd w:id="25"/>
    </w:p>
    <w:p w14:paraId="2C14ED30" w14:textId="77777777" w:rsidR="00F969A1" w:rsidRDefault="00F969A1">
      <w:pPr>
        <w:jc w:val="both"/>
      </w:pPr>
      <w:r>
        <w:t>Næsten alt, hvad du spiser (kød, brød og grønsager), er såkaldt organisk materiale. Din krop br</w:t>
      </w:r>
      <w:r>
        <w:t>u</w:t>
      </w:r>
      <w:r>
        <w:t xml:space="preserve">ger føden som brændstof til at producere energi. Det sker ved en "kold', forbrændingsproces, hvortil luftens oxygen anvendes. Herved omdannes det </w:t>
      </w:r>
      <w:proofErr w:type="spellStart"/>
      <w:r>
        <w:t>carbon</w:t>
      </w:r>
      <w:proofErr w:type="spellEnd"/>
      <w:r>
        <w:t>, hydrogen og oxygen, som de o</w:t>
      </w:r>
      <w:r>
        <w:t>r</w:t>
      </w:r>
      <w:r>
        <w:t>ganiske stoffer i fødevarerne indeholder, til carbon</w:t>
      </w:r>
      <w:r>
        <w:softHyphen/>
        <w:t>dioxid og vand. Disse to stoffer kan du nemt påvise ved at udføre åndingsforsøg.</w:t>
      </w:r>
    </w:p>
    <w:p w14:paraId="39DC2481" w14:textId="77777777" w:rsidR="00F969A1" w:rsidRDefault="00F969A1">
      <w:pPr>
        <w:jc w:val="both"/>
      </w:pPr>
      <w:r>
        <w:t xml:space="preserve">Hvis din føde indeholder </w:t>
      </w:r>
      <w:proofErr w:type="spellStart"/>
      <w:r>
        <w:t>ethanol</w:t>
      </w:r>
      <w:proofErr w:type="spellEnd"/>
      <w:r>
        <w:t xml:space="preserve"> (alkohol), er slutresultatet af forbrændingen i kroppen også carbondioxid og vand. Altså det samme som dannes, når du afbrænder </w:t>
      </w:r>
      <w:proofErr w:type="spellStart"/>
      <w:r>
        <w:t>ethanol</w:t>
      </w:r>
      <w:proofErr w:type="spellEnd"/>
      <w:r>
        <w:t xml:space="preserve"> (sprit), og der samtidig er en flamme.</w:t>
      </w:r>
    </w:p>
    <w:p w14:paraId="4D712914" w14:textId="77777777" w:rsidR="00F969A1" w:rsidRDefault="00F969A1">
      <w:pPr>
        <w:jc w:val="both"/>
      </w:pPr>
      <w:r>
        <w:t xml:space="preserve">At </w:t>
      </w:r>
      <w:proofErr w:type="spellStart"/>
      <w:r>
        <w:t>ethanol</w:t>
      </w:r>
      <w:proofErr w:type="spellEnd"/>
      <w:r>
        <w:t xml:space="preserve"> har næringsværdi, sammenlignet med sædvanlige næringsmidler, fremgår af tabellen. Et stofs næringsværdi angives som den energimængde, der frigøres, når i gram af stoffet fo</w:t>
      </w:r>
      <w:r>
        <w:t>r</w:t>
      </w:r>
      <w:r>
        <w:t>brændes i organismen.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150"/>
      </w:tblGrid>
      <w:tr w:rsidR="00F969A1" w14:paraId="57E903C5" w14:textId="77777777">
        <w:tc>
          <w:tcPr>
            <w:tcW w:w="0" w:type="auto"/>
            <w:shd w:val="clear" w:color="auto" w:fill="D9D9D9"/>
          </w:tcPr>
          <w:p w14:paraId="0941B14C" w14:textId="77777777" w:rsidR="00F969A1" w:rsidRDefault="00F969A1">
            <w:pPr>
              <w:jc w:val="both"/>
            </w:pPr>
            <w:r>
              <w:t>Stof</w:t>
            </w:r>
          </w:p>
        </w:tc>
        <w:tc>
          <w:tcPr>
            <w:tcW w:w="0" w:type="auto"/>
            <w:shd w:val="clear" w:color="auto" w:fill="D9D9D9"/>
          </w:tcPr>
          <w:p w14:paraId="383B5999" w14:textId="77777777" w:rsidR="00F969A1" w:rsidRDefault="00F969A1">
            <w:pPr>
              <w:jc w:val="both"/>
            </w:pPr>
            <w:r>
              <w:t>Næringsværdi, KJ/g</w:t>
            </w:r>
          </w:p>
        </w:tc>
      </w:tr>
      <w:tr w:rsidR="00F969A1" w14:paraId="6BE016FF" w14:textId="77777777">
        <w:tc>
          <w:tcPr>
            <w:tcW w:w="0" w:type="auto"/>
            <w:shd w:val="clear" w:color="auto" w:fill="D9D9D9"/>
          </w:tcPr>
          <w:p w14:paraId="21427775" w14:textId="77777777" w:rsidR="00F969A1" w:rsidRDefault="00F969A1">
            <w:pPr>
              <w:jc w:val="both"/>
            </w:pPr>
            <w:proofErr w:type="spellStart"/>
            <w:r>
              <w:t>Ethanol</w:t>
            </w:r>
            <w:proofErr w:type="spellEnd"/>
          </w:p>
        </w:tc>
        <w:tc>
          <w:tcPr>
            <w:tcW w:w="0" w:type="auto"/>
          </w:tcPr>
          <w:p w14:paraId="0DED83A5" w14:textId="77777777" w:rsidR="00F969A1" w:rsidRDefault="00F969A1">
            <w:pPr>
              <w:jc w:val="both"/>
            </w:pPr>
            <w:r>
              <w:t>30</w:t>
            </w:r>
          </w:p>
        </w:tc>
      </w:tr>
      <w:tr w:rsidR="00F969A1" w14:paraId="4F255BB8" w14:textId="77777777">
        <w:tc>
          <w:tcPr>
            <w:tcW w:w="0" w:type="auto"/>
            <w:shd w:val="clear" w:color="auto" w:fill="D9D9D9"/>
          </w:tcPr>
          <w:p w14:paraId="0EDF2E79" w14:textId="77777777" w:rsidR="00F969A1" w:rsidRDefault="00F969A1">
            <w:pPr>
              <w:jc w:val="both"/>
            </w:pPr>
            <w:r>
              <w:t>Kulhydrat</w:t>
            </w:r>
          </w:p>
        </w:tc>
        <w:tc>
          <w:tcPr>
            <w:tcW w:w="0" w:type="auto"/>
          </w:tcPr>
          <w:p w14:paraId="230698EC" w14:textId="77777777" w:rsidR="00F969A1" w:rsidRDefault="00F969A1">
            <w:pPr>
              <w:jc w:val="both"/>
            </w:pPr>
            <w:r>
              <w:t>17</w:t>
            </w:r>
          </w:p>
        </w:tc>
      </w:tr>
      <w:tr w:rsidR="00F969A1" w14:paraId="113D3BBE" w14:textId="77777777">
        <w:tc>
          <w:tcPr>
            <w:tcW w:w="0" w:type="auto"/>
            <w:shd w:val="clear" w:color="auto" w:fill="D9D9D9"/>
          </w:tcPr>
          <w:p w14:paraId="673C6E58" w14:textId="77777777" w:rsidR="00F969A1" w:rsidRDefault="00F969A1">
            <w:pPr>
              <w:jc w:val="both"/>
            </w:pPr>
            <w:r>
              <w:t>Fedt</w:t>
            </w:r>
          </w:p>
        </w:tc>
        <w:tc>
          <w:tcPr>
            <w:tcW w:w="0" w:type="auto"/>
          </w:tcPr>
          <w:p w14:paraId="14621145" w14:textId="77777777" w:rsidR="00F969A1" w:rsidRDefault="00F969A1">
            <w:pPr>
              <w:jc w:val="both"/>
            </w:pPr>
            <w:r>
              <w:t>38</w:t>
            </w:r>
          </w:p>
        </w:tc>
      </w:tr>
      <w:tr w:rsidR="00F969A1" w14:paraId="040674C0" w14:textId="77777777">
        <w:tc>
          <w:tcPr>
            <w:tcW w:w="0" w:type="auto"/>
            <w:shd w:val="clear" w:color="auto" w:fill="D9D9D9"/>
          </w:tcPr>
          <w:p w14:paraId="752999EC" w14:textId="77777777" w:rsidR="00F969A1" w:rsidRDefault="00F969A1">
            <w:pPr>
              <w:jc w:val="both"/>
            </w:pPr>
            <w:r>
              <w:t>Protein</w:t>
            </w:r>
          </w:p>
        </w:tc>
        <w:tc>
          <w:tcPr>
            <w:tcW w:w="0" w:type="auto"/>
          </w:tcPr>
          <w:p w14:paraId="5802F1E3" w14:textId="77777777" w:rsidR="00F969A1" w:rsidRDefault="00F969A1">
            <w:pPr>
              <w:jc w:val="both"/>
            </w:pPr>
            <w:r>
              <w:t>17</w:t>
            </w:r>
          </w:p>
        </w:tc>
      </w:tr>
    </w:tbl>
    <w:p w14:paraId="06B990B7" w14:textId="77777777" w:rsidR="00F969A1" w:rsidRDefault="00F969A1">
      <w:pPr>
        <w:pStyle w:val="Overskrift2"/>
      </w:pPr>
      <w:bookmarkStart w:id="26" w:name="_Toc111539615"/>
      <w:r>
        <w:t>Indikator for carbondioxid</w:t>
      </w:r>
      <w:bookmarkEnd w:id="26"/>
    </w:p>
    <w:p w14:paraId="17F18158" w14:textId="77777777" w:rsidR="00F969A1" w:rsidRDefault="00F969A1">
      <w:pPr>
        <w:jc w:val="both"/>
      </w:pPr>
      <w:r>
        <w:t>Når carbondioxid bobles gennem kalkvand, fremkommer et hvidt bundfald ingen andre farveløse og lugtfrie gasser gør det samme. Kalkvand kan derfor benyttes som indika</w:t>
      </w:r>
      <w:r>
        <w:softHyphen/>
        <w:t xml:space="preserve">tor for carbondioxid. Kalkvand er en opløsning af stoffet calciumhydroxid, </w:t>
      </w:r>
      <w:proofErr w:type="spellStart"/>
      <w:r>
        <w:t>Ca</w:t>
      </w:r>
      <w:proofErr w:type="spellEnd"/>
      <w:r>
        <w:t>(OH)</w:t>
      </w:r>
      <w:r>
        <w:rPr>
          <w:vertAlign w:val="subscript"/>
        </w:rPr>
        <w:t>2</w:t>
      </w:r>
      <w:r>
        <w:t xml:space="preserve"> i vand. Når det reagerer med ca</w:t>
      </w:r>
      <w:r>
        <w:t>r</w:t>
      </w:r>
      <w:r>
        <w:t xml:space="preserve">bondioxid, dannes uopløseligt hvidt </w:t>
      </w:r>
      <w:proofErr w:type="spellStart"/>
      <w:r>
        <w:t>calciumcarbonat</w:t>
      </w:r>
      <w:proofErr w:type="spellEnd"/>
      <w:r>
        <w:t>, CaCO</w:t>
      </w:r>
      <w:r>
        <w:rPr>
          <w:vertAlign w:val="subscript"/>
        </w:rPr>
        <w:t>3</w:t>
      </w:r>
      <w:r>
        <w:t>. Reaktions</w:t>
      </w:r>
      <w:r>
        <w:softHyphen/>
        <w:t>skemaet ser sådan ud:</w:t>
      </w:r>
    </w:p>
    <w:p w14:paraId="26FBBDAD" w14:textId="77777777" w:rsidR="00F969A1" w:rsidRDefault="00F969A1">
      <w:pPr>
        <w:jc w:val="both"/>
      </w:pPr>
    </w:p>
    <w:p w14:paraId="22A84BE0" w14:textId="77777777" w:rsidR="00F969A1" w:rsidRDefault="00F969A1">
      <w:pPr>
        <w:jc w:val="both"/>
      </w:pPr>
      <w:proofErr w:type="spellStart"/>
      <w:r>
        <w:t>Ca</w:t>
      </w:r>
      <w:proofErr w:type="spellEnd"/>
      <w:r>
        <w:t>(OH)</w:t>
      </w:r>
      <w:r>
        <w:rPr>
          <w:vertAlign w:val="subscript"/>
        </w:rPr>
        <w:t>2</w:t>
      </w:r>
      <w:r>
        <w:t xml:space="preserve"> + CO</w:t>
      </w:r>
      <w:r>
        <w:rPr>
          <w:vertAlign w:val="subscript"/>
        </w:rPr>
        <w:t>2</w:t>
      </w:r>
      <w:r>
        <w:t xml:space="preserve"> </w:t>
      </w:r>
      <w:r>
        <w:sym w:font="Wingdings" w:char="F0E0"/>
      </w:r>
      <w:r>
        <w:t xml:space="preserve"> CaCO</w:t>
      </w:r>
      <w:r>
        <w:rPr>
          <w:vertAlign w:val="subscript"/>
        </w:rPr>
        <w:t xml:space="preserve">3 </w:t>
      </w:r>
      <w:r>
        <w:t>+ H</w:t>
      </w:r>
      <w:r>
        <w:rPr>
          <w:vertAlign w:val="subscript"/>
        </w:rPr>
        <w:t>2</w:t>
      </w:r>
      <w:r>
        <w:t>O (CaCO</w:t>
      </w:r>
      <w:r>
        <w:rPr>
          <w:vertAlign w:val="subscript"/>
        </w:rPr>
        <w:t>3</w:t>
      </w:r>
      <w:r>
        <w:t xml:space="preserve"> er uopløseligt)</w:t>
      </w:r>
    </w:p>
    <w:p w14:paraId="2D73826E" w14:textId="77777777" w:rsidR="00F969A1" w:rsidRDefault="00F46EBD">
      <w:pPr>
        <w:jc w:val="both"/>
        <w:rPr>
          <w:lang w:val="en-GB"/>
        </w:rPr>
      </w:pPr>
      <w:r>
        <w:rPr>
          <w:noProof/>
          <w:lang w:val="en-US"/>
        </w:rPr>
        <w:drawing>
          <wp:inline distT="0" distB="0" distL="0" distR="0" wp14:anchorId="79D3AF77" wp14:editId="48FF6CC7">
            <wp:extent cx="5932805" cy="2891790"/>
            <wp:effectExtent l="19050" t="0" r="0" b="0"/>
            <wp:docPr id="7" name="Billede 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1"/>
                    <pic:cNvPicPr>
                      <a:picLocks noChangeAspect="1" noChangeArrowheads="1"/>
                    </pic:cNvPicPr>
                  </pic:nvPicPr>
                  <pic:blipFill>
                    <a:blip r:embed="rId45" cstate="print"/>
                    <a:srcRect/>
                    <a:stretch>
                      <a:fillRect/>
                    </a:stretch>
                  </pic:blipFill>
                  <pic:spPr bwMode="auto">
                    <a:xfrm>
                      <a:off x="0" y="0"/>
                      <a:ext cx="5932805" cy="2891790"/>
                    </a:xfrm>
                    <a:prstGeom prst="rect">
                      <a:avLst/>
                    </a:prstGeom>
                    <a:noFill/>
                    <a:ln w="9525">
                      <a:noFill/>
                      <a:miter lim="800000"/>
                      <a:headEnd/>
                      <a:tailEnd/>
                    </a:ln>
                  </pic:spPr>
                </pic:pic>
              </a:graphicData>
            </a:graphic>
          </wp:inline>
        </w:drawing>
      </w:r>
    </w:p>
    <w:p w14:paraId="435F7653" w14:textId="77777777" w:rsidR="00F969A1" w:rsidRDefault="00F969A1">
      <w:pPr>
        <w:jc w:val="both"/>
        <w:rPr>
          <w:lang w:val="en-GB"/>
        </w:rPr>
      </w:pPr>
    </w:p>
    <w:p w14:paraId="404B291E" w14:textId="77777777" w:rsidR="00F969A1" w:rsidRDefault="00F969A1">
      <w:pPr>
        <w:jc w:val="both"/>
      </w:pPr>
    </w:p>
    <w:p w14:paraId="1E752B02" w14:textId="77777777" w:rsidR="00F969A1" w:rsidRDefault="00F969A1">
      <w:pPr>
        <w:pStyle w:val="Overskrift2"/>
      </w:pPr>
      <w:r>
        <w:br w:type="page"/>
      </w:r>
      <w:bookmarkStart w:id="27" w:name="_Toc111539616"/>
      <w:r>
        <w:lastRenderedPageBreak/>
        <w:t>Forsøg. Energi og forbrænding</w:t>
      </w:r>
      <w:bookmarkEnd w:id="27"/>
    </w:p>
    <w:p w14:paraId="0FFFADAB" w14:textId="77777777" w:rsidR="00F969A1" w:rsidRDefault="00F969A1">
      <w:pPr>
        <w:jc w:val="both"/>
      </w:pPr>
    </w:p>
    <w:p w14:paraId="5EB6269A" w14:textId="77777777" w:rsidR="00F969A1" w:rsidRDefault="00F969A1">
      <w:pPr>
        <w:jc w:val="both"/>
      </w:pPr>
      <w:r>
        <w:t>Vi bruger energi:</w:t>
      </w:r>
    </w:p>
    <w:p w14:paraId="0CF3C59A" w14:textId="77777777" w:rsidR="00F969A1" w:rsidRDefault="00F969A1">
      <w:pPr>
        <w:numPr>
          <w:ilvl w:val="0"/>
          <w:numId w:val="5"/>
        </w:numPr>
        <w:jc w:val="both"/>
      </w:pPr>
      <w:r>
        <w:t>ved bevægelse til at holde hjerte, muskler, lunger og andre organer i gang ved nedbry</w:t>
      </w:r>
      <w:r>
        <w:t>d</w:t>
      </w:r>
      <w:r>
        <w:t>ning og opbygning af stoffer</w:t>
      </w:r>
    </w:p>
    <w:p w14:paraId="7EF06EBF" w14:textId="77777777" w:rsidR="00F969A1" w:rsidRDefault="00F969A1">
      <w:pPr>
        <w:numPr>
          <w:ilvl w:val="0"/>
          <w:numId w:val="5"/>
        </w:numPr>
        <w:jc w:val="both"/>
      </w:pPr>
      <w:r>
        <w:t>til at holde legemstemperaturen på 37</w:t>
      </w:r>
      <w:r>
        <w:rPr>
          <w:vertAlign w:val="superscript"/>
        </w:rPr>
        <w:t>0</w:t>
      </w:r>
      <w:r>
        <w:t>C</w:t>
      </w:r>
    </w:p>
    <w:p w14:paraId="68D5925D" w14:textId="77777777" w:rsidR="00F969A1" w:rsidRDefault="00F969A1">
      <w:pPr>
        <w:numPr>
          <w:ilvl w:val="0"/>
          <w:numId w:val="5"/>
        </w:numPr>
        <w:jc w:val="both"/>
      </w:pPr>
      <w:r>
        <w:t>til opbygning af nye celler</w:t>
      </w:r>
    </w:p>
    <w:p w14:paraId="645CF916" w14:textId="77777777" w:rsidR="00F969A1" w:rsidRDefault="00F969A1">
      <w:pPr>
        <w:jc w:val="both"/>
      </w:pPr>
    </w:p>
    <w:p w14:paraId="5DCCB222" w14:textId="77777777" w:rsidR="00F969A1" w:rsidRDefault="00F969A1">
      <w:pPr>
        <w:jc w:val="both"/>
      </w:pPr>
      <w:r>
        <w:t>Forskellige mennesker har ikke behov for energi pr. dag. Vægt og alder spiller ind. Det gør a</w:t>
      </w:r>
      <w:r>
        <w:t>r</w:t>
      </w:r>
      <w:r>
        <w:t>bejde og fysik aktivitet også</w:t>
      </w:r>
    </w:p>
    <w:tbl>
      <w:tblPr>
        <w:tblW w:w="0" w:type="auto"/>
        <w:tblLook w:val="01E0" w:firstRow="1" w:lastRow="1" w:firstColumn="1" w:lastColumn="1" w:noHBand="0" w:noVBand="0"/>
      </w:tblPr>
      <w:tblGrid>
        <w:gridCol w:w="923"/>
        <w:gridCol w:w="1169"/>
        <w:gridCol w:w="1943"/>
        <w:gridCol w:w="222"/>
        <w:gridCol w:w="1723"/>
        <w:gridCol w:w="3196"/>
      </w:tblGrid>
      <w:tr w:rsidR="00F969A1" w14:paraId="51300D59" w14:textId="77777777">
        <w:trPr>
          <w:cantSplit/>
        </w:trPr>
        <w:tc>
          <w:tcPr>
            <w:tcW w:w="0" w:type="auto"/>
            <w:gridSpan w:val="3"/>
            <w:tcBorders>
              <w:top w:val="single" w:sz="4" w:space="0" w:color="auto"/>
              <w:bottom w:val="single" w:sz="4" w:space="0" w:color="auto"/>
            </w:tcBorders>
          </w:tcPr>
          <w:p w14:paraId="10DAA6D5" w14:textId="77777777" w:rsidR="00F969A1" w:rsidRDefault="00F969A1">
            <w:pPr>
              <w:jc w:val="both"/>
            </w:pPr>
            <w:r>
              <w:t>Anbefalet energitilførsel pr. dag</w:t>
            </w:r>
          </w:p>
        </w:tc>
        <w:tc>
          <w:tcPr>
            <w:tcW w:w="0" w:type="auto"/>
            <w:vMerge w:val="restart"/>
            <w:tcBorders>
              <w:bottom w:val="single" w:sz="4" w:space="0" w:color="auto"/>
            </w:tcBorders>
          </w:tcPr>
          <w:p w14:paraId="2F3F031C" w14:textId="77777777" w:rsidR="00F969A1" w:rsidRDefault="00F969A1">
            <w:pPr>
              <w:jc w:val="both"/>
            </w:pPr>
          </w:p>
        </w:tc>
        <w:tc>
          <w:tcPr>
            <w:tcW w:w="0" w:type="auto"/>
            <w:gridSpan w:val="2"/>
            <w:tcBorders>
              <w:top w:val="single" w:sz="4" w:space="0" w:color="auto"/>
              <w:bottom w:val="single" w:sz="4" w:space="0" w:color="auto"/>
            </w:tcBorders>
          </w:tcPr>
          <w:p w14:paraId="1F6718D3" w14:textId="77777777" w:rsidR="00F969A1" w:rsidRDefault="00F969A1">
            <w:pPr>
              <w:jc w:val="both"/>
            </w:pPr>
            <w:r>
              <w:t>Energiforbrug ved forskellige aktiviteter.</w:t>
            </w:r>
          </w:p>
        </w:tc>
      </w:tr>
      <w:tr w:rsidR="00F969A1" w14:paraId="4B233CCE" w14:textId="77777777">
        <w:trPr>
          <w:cantSplit/>
        </w:trPr>
        <w:tc>
          <w:tcPr>
            <w:tcW w:w="0" w:type="auto"/>
            <w:tcBorders>
              <w:top w:val="single" w:sz="4" w:space="0" w:color="auto"/>
            </w:tcBorders>
          </w:tcPr>
          <w:p w14:paraId="3B7D001A" w14:textId="77777777" w:rsidR="00F969A1" w:rsidRDefault="00F969A1">
            <w:pPr>
              <w:jc w:val="both"/>
            </w:pPr>
          </w:p>
        </w:tc>
        <w:tc>
          <w:tcPr>
            <w:tcW w:w="0" w:type="auto"/>
            <w:tcBorders>
              <w:top w:val="single" w:sz="4" w:space="0" w:color="auto"/>
            </w:tcBorders>
          </w:tcPr>
          <w:p w14:paraId="4579A715" w14:textId="77777777" w:rsidR="00F969A1" w:rsidRDefault="00F969A1">
            <w:pPr>
              <w:jc w:val="both"/>
            </w:pPr>
            <w:r>
              <w:t>Alder (år)</w:t>
            </w:r>
          </w:p>
        </w:tc>
        <w:tc>
          <w:tcPr>
            <w:tcW w:w="0" w:type="auto"/>
            <w:tcBorders>
              <w:top w:val="single" w:sz="4" w:space="0" w:color="auto"/>
            </w:tcBorders>
          </w:tcPr>
          <w:p w14:paraId="670BAEF6" w14:textId="77777777" w:rsidR="00F969A1" w:rsidRDefault="00F969A1">
            <w:pPr>
              <w:jc w:val="both"/>
            </w:pPr>
            <w:r>
              <w:t>Energiindtag (KJ)</w:t>
            </w:r>
          </w:p>
        </w:tc>
        <w:tc>
          <w:tcPr>
            <w:tcW w:w="0" w:type="auto"/>
            <w:vMerge/>
            <w:tcBorders>
              <w:top w:val="single" w:sz="4" w:space="0" w:color="auto"/>
            </w:tcBorders>
          </w:tcPr>
          <w:p w14:paraId="46440782" w14:textId="77777777" w:rsidR="00F969A1" w:rsidRDefault="00F969A1">
            <w:pPr>
              <w:jc w:val="both"/>
            </w:pPr>
          </w:p>
        </w:tc>
        <w:tc>
          <w:tcPr>
            <w:tcW w:w="0" w:type="auto"/>
            <w:tcBorders>
              <w:top w:val="single" w:sz="4" w:space="0" w:color="auto"/>
            </w:tcBorders>
          </w:tcPr>
          <w:p w14:paraId="3AE0CE88" w14:textId="77777777" w:rsidR="00F969A1" w:rsidRDefault="00F969A1">
            <w:pPr>
              <w:jc w:val="both"/>
            </w:pPr>
            <w:r>
              <w:t>Aktivitet</w:t>
            </w:r>
          </w:p>
        </w:tc>
        <w:tc>
          <w:tcPr>
            <w:tcW w:w="0" w:type="auto"/>
            <w:tcBorders>
              <w:top w:val="single" w:sz="4" w:space="0" w:color="auto"/>
            </w:tcBorders>
          </w:tcPr>
          <w:p w14:paraId="5D601C1C" w14:textId="77777777" w:rsidR="00F969A1" w:rsidRDefault="00F969A1">
            <w:pPr>
              <w:jc w:val="both"/>
            </w:pPr>
            <w:r>
              <w:t>KJ pr. min. Pr. kg. legemsvægt</w:t>
            </w:r>
          </w:p>
        </w:tc>
      </w:tr>
      <w:tr w:rsidR="00F969A1" w14:paraId="10CE57A0" w14:textId="77777777">
        <w:trPr>
          <w:cantSplit/>
        </w:trPr>
        <w:tc>
          <w:tcPr>
            <w:tcW w:w="0" w:type="auto"/>
          </w:tcPr>
          <w:p w14:paraId="21E0947D" w14:textId="77777777" w:rsidR="00F969A1" w:rsidRDefault="00F969A1">
            <w:pPr>
              <w:jc w:val="both"/>
            </w:pPr>
            <w:r>
              <w:t>Piger</w:t>
            </w:r>
          </w:p>
        </w:tc>
        <w:tc>
          <w:tcPr>
            <w:tcW w:w="0" w:type="auto"/>
          </w:tcPr>
          <w:p w14:paraId="3FAD373B" w14:textId="77777777" w:rsidR="00F969A1" w:rsidRDefault="00F969A1">
            <w:pPr>
              <w:jc w:val="both"/>
            </w:pPr>
            <w:r>
              <w:t>11-14</w:t>
            </w:r>
          </w:p>
        </w:tc>
        <w:tc>
          <w:tcPr>
            <w:tcW w:w="0" w:type="auto"/>
          </w:tcPr>
          <w:p w14:paraId="732CB8A2" w14:textId="77777777" w:rsidR="00F969A1" w:rsidRDefault="00F969A1">
            <w:pPr>
              <w:jc w:val="both"/>
            </w:pPr>
            <w:r>
              <w:t>8400</w:t>
            </w:r>
          </w:p>
        </w:tc>
        <w:tc>
          <w:tcPr>
            <w:tcW w:w="0" w:type="auto"/>
            <w:vMerge/>
          </w:tcPr>
          <w:p w14:paraId="15B415C4" w14:textId="77777777" w:rsidR="00F969A1" w:rsidRDefault="00F969A1">
            <w:pPr>
              <w:jc w:val="both"/>
            </w:pPr>
          </w:p>
        </w:tc>
        <w:tc>
          <w:tcPr>
            <w:tcW w:w="0" w:type="auto"/>
          </w:tcPr>
          <w:p w14:paraId="38B3BDDF" w14:textId="77777777" w:rsidR="00F969A1" w:rsidRDefault="00F969A1">
            <w:pPr>
              <w:jc w:val="both"/>
            </w:pPr>
            <w:r>
              <w:t>Hvile, liggende</w:t>
            </w:r>
          </w:p>
        </w:tc>
        <w:tc>
          <w:tcPr>
            <w:tcW w:w="0" w:type="auto"/>
          </w:tcPr>
          <w:p w14:paraId="6287DA4B" w14:textId="77777777" w:rsidR="00F969A1" w:rsidRDefault="00F969A1">
            <w:pPr>
              <w:jc w:val="both"/>
            </w:pPr>
            <w:r>
              <w:t>0,07</w:t>
            </w:r>
          </w:p>
        </w:tc>
      </w:tr>
      <w:tr w:rsidR="00F969A1" w14:paraId="564B014B" w14:textId="77777777">
        <w:trPr>
          <w:cantSplit/>
        </w:trPr>
        <w:tc>
          <w:tcPr>
            <w:tcW w:w="0" w:type="auto"/>
          </w:tcPr>
          <w:p w14:paraId="57044993" w14:textId="77777777" w:rsidR="00F969A1" w:rsidRDefault="00F969A1">
            <w:pPr>
              <w:jc w:val="both"/>
            </w:pPr>
          </w:p>
        </w:tc>
        <w:tc>
          <w:tcPr>
            <w:tcW w:w="0" w:type="auto"/>
          </w:tcPr>
          <w:p w14:paraId="5A876BEF" w14:textId="77777777" w:rsidR="00F969A1" w:rsidRDefault="00F969A1">
            <w:pPr>
              <w:jc w:val="both"/>
            </w:pPr>
            <w:r>
              <w:t>16-18</w:t>
            </w:r>
          </w:p>
        </w:tc>
        <w:tc>
          <w:tcPr>
            <w:tcW w:w="0" w:type="auto"/>
          </w:tcPr>
          <w:p w14:paraId="1844A05F" w14:textId="77777777" w:rsidR="00F969A1" w:rsidRDefault="00F969A1">
            <w:pPr>
              <w:jc w:val="both"/>
            </w:pPr>
            <w:r>
              <w:t>9000</w:t>
            </w:r>
          </w:p>
        </w:tc>
        <w:tc>
          <w:tcPr>
            <w:tcW w:w="0" w:type="auto"/>
            <w:vMerge/>
          </w:tcPr>
          <w:p w14:paraId="1BC9093F" w14:textId="77777777" w:rsidR="00F969A1" w:rsidRDefault="00F969A1">
            <w:pPr>
              <w:jc w:val="both"/>
            </w:pPr>
          </w:p>
        </w:tc>
        <w:tc>
          <w:tcPr>
            <w:tcW w:w="0" w:type="auto"/>
          </w:tcPr>
          <w:p w14:paraId="0A747A3A" w14:textId="77777777" w:rsidR="00F969A1" w:rsidRDefault="00F969A1">
            <w:pPr>
              <w:jc w:val="both"/>
            </w:pPr>
            <w:r>
              <w:t>Hvile, siddende</w:t>
            </w:r>
          </w:p>
        </w:tc>
        <w:tc>
          <w:tcPr>
            <w:tcW w:w="0" w:type="auto"/>
          </w:tcPr>
          <w:p w14:paraId="3181A95C" w14:textId="77777777" w:rsidR="00F969A1" w:rsidRDefault="00F969A1">
            <w:pPr>
              <w:jc w:val="both"/>
            </w:pPr>
            <w:r>
              <w:t>0,1</w:t>
            </w:r>
          </w:p>
        </w:tc>
      </w:tr>
      <w:tr w:rsidR="00F969A1" w14:paraId="2D72B60E" w14:textId="77777777">
        <w:trPr>
          <w:cantSplit/>
        </w:trPr>
        <w:tc>
          <w:tcPr>
            <w:tcW w:w="0" w:type="auto"/>
          </w:tcPr>
          <w:p w14:paraId="167D700B" w14:textId="77777777" w:rsidR="00F969A1" w:rsidRDefault="00F969A1">
            <w:pPr>
              <w:jc w:val="both"/>
            </w:pPr>
          </w:p>
        </w:tc>
        <w:tc>
          <w:tcPr>
            <w:tcW w:w="0" w:type="auto"/>
          </w:tcPr>
          <w:p w14:paraId="654008A5" w14:textId="77777777" w:rsidR="00F969A1" w:rsidRDefault="00F969A1">
            <w:pPr>
              <w:jc w:val="both"/>
            </w:pPr>
            <w:r>
              <w:t>19-30</w:t>
            </w:r>
          </w:p>
        </w:tc>
        <w:tc>
          <w:tcPr>
            <w:tcW w:w="0" w:type="auto"/>
          </w:tcPr>
          <w:p w14:paraId="64989A0D" w14:textId="77777777" w:rsidR="00F969A1" w:rsidRDefault="00F969A1">
            <w:pPr>
              <w:jc w:val="both"/>
            </w:pPr>
            <w:r>
              <w:t>8600</w:t>
            </w:r>
          </w:p>
        </w:tc>
        <w:tc>
          <w:tcPr>
            <w:tcW w:w="0" w:type="auto"/>
            <w:vMerge/>
          </w:tcPr>
          <w:p w14:paraId="4D5AC514" w14:textId="77777777" w:rsidR="00F969A1" w:rsidRDefault="00F969A1">
            <w:pPr>
              <w:jc w:val="both"/>
            </w:pPr>
          </w:p>
        </w:tc>
        <w:tc>
          <w:tcPr>
            <w:tcW w:w="0" w:type="auto"/>
          </w:tcPr>
          <w:p w14:paraId="2E4780BC" w14:textId="77777777" w:rsidR="00F969A1" w:rsidRDefault="00F969A1">
            <w:pPr>
              <w:jc w:val="both"/>
            </w:pPr>
            <w:r>
              <w:t>Gang</w:t>
            </w:r>
          </w:p>
        </w:tc>
        <w:tc>
          <w:tcPr>
            <w:tcW w:w="0" w:type="auto"/>
          </w:tcPr>
          <w:p w14:paraId="0822786E" w14:textId="77777777" w:rsidR="00F969A1" w:rsidRDefault="00F969A1">
            <w:pPr>
              <w:jc w:val="both"/>
            </w:pPr>
            <w:r>
              <w:t>0,3</w:t>
            </w:r>
          </w:p>
        </w:tc>
      </w:tr>
      <w:tr w:rsidR="00F969A1" w14:paraId="21B1636F" w14:textId="77777777">
        <w:trPr>
          <w:cantSplit/>
        </w:trPr>
        <w:tc>
          <w:tcPr>
            <w:tcW w:w="0" w:type="auto"/>
          </w:tcPr>
          <w:p w14:paraId="24BF035D" w14:textId="77777777" w:rsidR="00F969A1" w:rsidRDefault="00F969A1">
            <w:pPr>
              <w:jc w:val="both"/>
            </w:pPr>
            <w:r>
              <w:t>Drenge</w:t>
            </w:r>
          </w:p>
        </w:tc>
        <w:tc>
          <w:tcPr>
            <w:tcW w:w="0" w:type="auto"/>
          </w:tcPr>
          <w:p w14:paraId="4EF0DD2D" w14:textId="77777777" w:rsidR="00F969A1" w:rsidRDefault="00F969A1">
            <w:pPr>
              <w:jc w:val="both"/>
            </w:pPr>
            <w:r>
              <w:t>11-14</w:t>
            </w:r>
          </w:p>
        </w:tc>
        <w:tc>
          <w:tcPr>
            <w:tcW w:w="0" w:type="auto"/>
          </w:tcPr>
          <w:p w14:paraId="0961F1C0" w14:textId="77777777" w:rsidR="00F969A1" w:rsidRDefault="00F969A1">
            <w:pPr>
              <w:jc w:val="both"/>
            </w:pPr>
            <w:r>
              <w:t>9800</w:t>
            </w:r>
          </w:p>
        </w:tc>
        <w:tc>
          <w:tcPr>
            <w:tcW w:w="0" w:type="auto"/>
            <w:vMerge/>
          </w:tcPr>
          <w:p w14:paraId="0D840388" w14:textId="77777777" w:rsidR="00F969A1" w:rsidRDefault="00F969A1">
            <w:pPr>
              <w:jc w:val="both"/>
            </w:pPr>
          </w:p>
        </w:tc>
        <w:tc>
          <w:tcPr>
            <w:tcW w:w="0" w:type="auto"/>
          </w:tcPr>
          <w:p w14:paraId="1C883566" w14:textId="77777777" w:rsidR="00F969A1" w:rsidRDefault="00F969A1">
            <w:pPr>
              <w:jc w:val="both"/>
            </w:pPr>
            <w:r>
              <w:t>Cykling</w:t>
            </w:r>
          </w:p>
        </w:tc>
        <w:tc>
          <w:tcPr>
            <w:tcW w:w="0" w:type="auto"/>
          </w:tcPr>
          <w:p w14:paraId="30755E5A" w14:textId="77777777" w:rsidR="00F969A1" w:rsidRDefault="00F969A1">
            <w:pPr>
              <w:jc w:val="both"/>
            </w:pPr>
            <w:r>
              <w:t>0,25</w:t>
            </w:r>
          </w:p>
        </w:tc>
      </w:tr>
      <w:tr w:rsidR="00F969A1" w14:paraId="5EEA6267" w14:textId="77777777">
        <w:trPr>
          <w:cantSplit/>
        </w:trPr>
        <w:tc>
          <w:tcPr>
            <w:tcW w:w="0" w:type="auto"/>
          </w:tcPr>
          <w:p w14:paraId="2D4070C4" w14:textId="77777777" w:rsidR="00F969A1" w:rsidRDefault="00F969A1">
            <w:pPr>
              <w:jc w:val="both"/>
            </w:pPr>
          </w:p>
        </w:tc>
        <w:tc>
          <w:tcPr>
            <w:tcW w:w="0" w:type="auto"/>
          </w:tcPr>
          <w:p w14:paraId="1C32E812" w14:textId="77777777" w:rsidR="00F969A1" w:rsidRDefault="00F969A1">
            <w:pPr>
              <w:jc w:val="both"/>
            </w:pPr>
            <w:r>
              <w:t>15-18</w:t>
            </w:r>
          </w:p>
        </w:tc>
        <w:tc>
          <w:tcPr>
            <w:tcW w:w="0" w:type="auto"/>
          </w:tcPr>
          <w:p w14:paraId="67FDBE59" w14:textId="77777777" w:rsidR="00F969A1" w:rsidRDefault="00F969A1">
            <w:pPr>
              <w:jc w:val="both"/>
            </w:pPr>
            <w:r>
              <w:t>11500</w:t>
            </w:r>
          </w:p>
        </w:tc>
        <w:tc>
          <w:tcPr>
            <w:tcW w:w="0" w:type="auto"/>
            <w:vMerge/>
          </w:tcPr>
          <w:p w14:paraId="0C7C44EF" w14:textId="77777777" w:rsidR="00F969A1" w:rsidRDefault="00F969A1">
            <w:pPr>
              <w:jc w:val="both"/>
            </w:pPr>
          </w:p>
        </w:tc>
        <w:tc>
          <w:tcPr>
            <w:tcW w:w="0" w:type="auto"/>
          </w:tcPr>
          <w:p w14:paraId="166D4E2F" w14:textId="77777777" w:rsidR="00F969A1" w:rsidRDefault="00F969A1">
            <w:pPr>
              <w:jc w:val="both"/>
            </w:pPr>
            <w:r>
              <w:t>Jogging</w:t>
            </w:r>
          </w:p>
        </w:tc>
        <w:tc>
          <w:tcPr>
            <w:tcW w:w="0" w:type="auto"/>
          </w:tcPr>
          <w:p w14:paraId="7A5D0DE1" w14:textId="77777777" w:rsidR="00F969A1" w:rsidRDefault="00F969A1">
            <w:pPr>
              <w:jc w:val="both"/>
            </w:pPr>
            <w:r>
              <w:t>0,7</w:t>
            </w:r>
          </w:p>
        </w:tc>
      </w:tr>
      <w:tr w:rsidR="00F969A1" w14:paraId="26B98540" w14:textId="77777777">
        <w:trPr>
          <w:cantSplit/>
        </w:trPr>
        <w:tc>
          <w:tcPr>
            <w:tcW w:w="0" w:type="auto"/>
            <w:tcBorders>
              <w:bottom w:val="single" w:sz="4" w:space="0" w:color="auto"/>
            </w:tcBorders>
          </w:tcPr>
          <w:p w14:paraId="60CDF863" w14:textId="77777777" w:rsidR="00F969A1" w:rsidRDefault="00F969A1">
            <w:pPr>
              <w:jc w:val="both"/>
            </w:pPr>
          </w:p>
        </w:tc>
        <w:tc>
          <w:tcPr>
            <w:tcW w:w="0" w:type="auto"/>
            <w:tcBorders>
              <w:bottom w:val="single" w:sz="4" w:space="0" w:color="auto"/>
            </w:tcBorders>
          </w:tcPr>
          <w:p w14:paraId="58BEC82D" w14:textId="77777777" w:rsidR="00F969A1" w:rsidRDefault="00F969A1">
            <w:pPr>
              <w:jc w:val="both"/>
            </w:pPr>
            <w:r>
              <w:t>19-30</w:t>
            </w:r>
          </w:p>
        </w:tc>
        <w:tc>
          <w:tcPr>
            <w:tcW w:w="0" w:type="auto"/>
            <w:tcBorders>
              <w:bottom w:val="single" w:sz="4" w:space="0" w:color="auto"/>
            </w:tcBorders>
          </w:tcPr>
          <w:p w14:paraId="2A125ADD" w14:textId="77777777" w:rsidR="00F969A1" w:rsidRDefault="00F969A1">
            <w:pPr>
              <w:jc w:val="both"/>
            </w:pPr>
            <w:r>
              <w:t>11800</w:t>
            </w:r>
          </w:p>
        </w:tc>
        <w:tc>
          <w:tcPr>
            <w:tcW w:w="0" w:type="auto"/>
            <w:vMerge/>
          </w:tcPr>
          <w:p w14:paraId="1D349512" w14:textId="77777777" w:rsidR="00F969A1" w:rsidRDefault="00F969A1">
            <w:pPr>
              <w:jc w:val="both"/>
            </w:pPr>
          </w:p>
        </w:tc>
        <w:tc>
          <w:tcPr>
            <w:tcW w:w="0" w:type="auto"/>
            <w:tcBorders>
              <w:bottom w:val="single" w:sz="4" w:space="0" w:color="auto"/>
            </w:tcBorders>
          </w:tcPr>
          <w:p w14:paraId="0547A3A4" w14:textId="77777777" w:rsidR="00F969A1" w:rsidRDefault="00F969A1">
            <w:pPr>
              <w:jc w:val="both"/>
            </w:pPr>
            <w:r>
              <w:t>Hurtigløb</w:t>
            </w:r>
          </w:p>
        </w:tc>
        <w:tc>
          <w:tcPr>
            <w:tcW w:w="0" w:type="auto"/>
            <w:tcBorders>
              <w:bottom w:val="single" w:sz="4" w:space="0" w:color="auto"/>
            </w:tcBorders>
          </w:tcPr>
          <w:p w14:paraId="285D84B9" w14:textId="77777777" w:rsidR="00F969A1" w:rsidRDefault="00F969A1">
            <w:pPr>
              <w:jc w:val="both"/>
            </w:pPr>
            <w:r>
              <w:t>1,4</w:t>
            </w:r>
          </w:p>
        </w:tc>
      </w:tr>
    </w:tbl>
    <w:p w14:paraId="3639AC23" w14:textId="77777777" w:rsidR="00F969A1" w:rsidRDefault="00F969A1">
      <w:pPr>
        <w:ind w:left="360"/>
        <w:jc w:val="both"/>
      </w:pPr>
    </w:p>
    <w:p w14:paraId="5D8D83EB" w14:textId="77777777" w:rsidR="00F969A1" w:rsidRDefault="00F969A1">
      <w:pPr>
        <w:ind w:left="360"/>
        <w:jc w:val="both"/>
      </w:pPr>
    </w:p>
    <w:p w14:paraId="190AB9F9" w14:textId="77777777" w:rsidR="00F969A1" w:rsidRDefault="00F969A1">
      <w:pPr>
        <w:numPr>
          <w:ilvl w:val="0"/>
          <w:numId w:val="6"/>
        </w:numPr>
        <w:jc w:val="both"/>
      </w:pPr>
      <w:r>
        <w:t>Undersøg nu hvor meget energi du far ud af at drikke én øl/genstand? To øl/genstande? Det antal øl/genstande du drikker når du er i byen?</w:t>
      </w:r>
    </w:p>
    <w:p w14:paraId="4B8D32A3" w14:textId="77777777" w:rsidR="00F969A1" w:rsidRDefault="00F969A1">
      <w:pPr>
        <w:numPr>
          <w:ilvl w:val="0"/>
          <w:numId w:val="6"/>
        </w:numPr>
        <w:jc w:val="both"/>
      </w:pPr>
      <w:r>
        <w:t>Hvad skal du lave for at forbrænder det du har drukket en aften i byen?</w:t>
      </w:r>
    </w:p>
    <w:p w14:paraId="02DC855D" w14:textId="77777777" w:rsidR="00F969A1" w:rsidRDefault="00F969A1">
      <w:pPr>
        <w:jc w:val="both"/>
      </w:pPr>
    </w:p>
    <w:p w14:paraId="60F4F4B5" w14:textId="77777777" w:rsidR="00F969A1" w:rsidRDefault="00F969A1">
      <w:pPr>
        <w:jc w:val="both"/>
      </w:pPr>
    </w:p>
    <w:p w14:paraId="305CBF3D" w14:textId="77777777" w:rsidR="00F969A1" w:rsidRDefault="00F969A1">
      <w:pPr>
        <w:jc w:val="both"/>
      </w:pPr>
    </w:p>
    <w:p w14:paraId="71215ED3" w14:textId="77777777" w:rsidR="00F969A1" w:rsidRDefault="00F969A1">
      <w:pPr>
        <w:jc w:val="both"/>
      </w:pPr>
    </w:p>
    <w:p w14:paraId="283FB26D" w14:textId="77777777" w:rsidR="00F969A1" w:rsidRDefault="00F969A1">
      <w:pPr>
        <w:jc w:val="both"/>
      </w:pPr>
    </w:p>
    <w:p w14:paraId="2EACB71F" w14:textId="77777777" w:rsidR="00F969A1" w:rsidRDefault="00F969A1">
      <w:pPr>
        <w:jc w:val="both"/>
      </w:pPr>
    </w:p>
    <w:p w14:paraId="32F9EA97" w14:textId="77777777" w:rsidR="00F969A1" w:rsidRDefault="00F969A1">
      <w:pPr>
        <w:jc w:val="both"/>
      </w:pPr>
    </w:p>
    <w:p w14:paraId="38A983E3" w14:textId="77777777" w:rsidR="00F969A1" w:rsidRDefault="00F969A1">
      <w:pPr>
        <w:jc w:val="both"/>
      </w:pPr>
      <w:r>
        <w:t>Energi i øl:</w:t>
      </w:r>
    </w:p>
    <w:p w14:paraId="5A357DEB" w14:textId="77777777" w:rsidR="00F969A1" w:rsidRDefault="00F969A1">
      <w:pPr>
        <w:numPr>
          <w:ilvl w:val="0"/>
          <w:numId w:val="26"/>
        </w:numPr>
        <w:jc w:val="both"/>
      </w:pPr>
      <w:r>
        <w:t>Tuborg pr. 100g = 161 KJ</w:t>
      </w:r>
    </w:p>
    <w:p w14:paraId="512C9422" w14:textId="77777777" w:rsidR="00F969A1" w:rsidRDefault="00F969A1">
      <w:pPr>
        <w:numPr>
          <w:ilvl w:val="0"/>
          <w:numId w:val="26"/>
        </w:numPr>
        <w:jc w:val="both"/>
      </w:pPr>
      <w:r>
        <w:t>Guld Tuborg pr. 100g. = 194 KJ</w:t>
      </w:r>
    </w:p>
    <w:p w14:paraId="363BCE8B" w14:textId="77777777" w:rsidR="00F969A1" w:rsidRDefault="00F969A1">
      <w:pPr>
        <w:jc w:val="both"/>
      </w:pPr>
    </w:p>
    <w:p w14:paraId="2F6F7D71" w14:textId="77777777" w:rsidR="00F969A1" w:rsidRDefault="00F969A1">
      <w:pPr>
        <w:jc w:val="both"/>
        <w:sectPr w:rsidR="00F969A1">
          <w:pgSz w:w="11907" w:h="16840" w:code="9"/>
          <w:pgMar w:top="1134" w:right="1134" w:bottom="1134" w:left="1418" w:header="709" w:footer="709" w:gutter="0"/>
          <w:cols w:space="708"/>
        </w:sectPr>
      </w:pPr>
    </w:p>
    <w:p w14:paraId="632C34CF" w14:textId="77777777" w:rsidR="00F969A1" w:rsidRDefault="00DB51BC">
      <w:pPr>
        <w:pStyle w:val="Overskrift2"/>
      </w:pPr>
      <w:r>
        <w:lastRenderedPageBreak/>
        <w:br w:type="page"/>
      </w:r>
      <w:bookmarkStart w:id="28" w:name="_Toc111539617"/>
      <w:r w:rsidR="00F969A1">
        <w:lastRenderedPageBreak/>
        <w:t>Forsøg. Forbrændinger og ånding giver CO</w:t>
      </w:r>
      <w:r w:rsidR="00F969A1">
        <w:rPr>
          <w:vertAlign w:val="subscript"/>
        </w:rPr>
        <w:t>2</w:t>
      </w:r>
      <w:r w:rsidR="00F969A1">
        <w:t xml:space="preserve"> og H</w:t>
      </w:r>
      <w:r w:rsidR="00F969A1">
        <w:rPr>
          <w:vertAlign w:val="subscript"/>
        </w:rPr>
        <w:t>2</w:t>
      </w:r>
      <w:r w:rsidR="00F969A1">
        <w:t>O</w:t>
      </w:r>
      <w:bookmarkEnd w:id="28"/>
    </w:p>
    <w:p w14:paraId="31F2E475" w14:textId="77777777" w:rsidR="00F969A1" w:rsidRDefault="00F969A1">
      <w:pPr>
        <w:jc w:val="both"/>
      </w:pPr>
      <w:r>
        <w:t>Materialer:</w:t>
      </w:r>
    </w:p>
    <w:p w14:paraId="4E332EA0" w14:textId="77777777" w:rsidR="00F969A1" w:rsidRDefault="00F969A1">
      <w:pPr>
        <w:numPr>
          <w:ilvl w:val="0"/>
          <w:numId w:val="6"/>
        </w:numPr>
        <w:jc w:val="both"/>
      </w:pPr>
      <w:r>
        <w:t>Spritbrænder</w:t>
      </w:r>
    </w:p>
    <w:p w14:paraId="1C908CF7" w14:textId="77777777" w:rsidR="00F969A1" w:rsidRDefault="00F969A1">
      <w:pPr>
        <w:numPr>
          <w:ilvl w:val="0"/>
          <w:numId w:val="6"/>
        </w:numPr>
        <w:jc w:val="both"/>
      </w:pPr>
      <w:r>
        <w:t>syltetøjsglas med skruelåg</w:t>
      </w:r>
    </w:p>
    <w:p w14:paraId="707C953A" w14:textId="77777777" w:rsidR="00F969A1" w:rsidRDefault="00F969A1">
      <w:pPr>
        <w:numPr>
          <w:ilvl w:val="0"/>
          <w:numId w:val="6"/>
        </w:numPr>
        <w:jc w:val="both"/>
      </w:pPr>
      <w:proofErr w:type="spellStart"/>
      <w:r>
        <w:t>kalk</w:t>
      </w:r>
      <w:r>
        <w:softHyphen/>
        <w:t>vand</w:t>
      </w:r>
      <w:proofErr w:type="spellEnd"/>
      <w:r>
        <w:t xml:space="preserve">, </w:t>
      </w:r>
      <w:proofErr w:type="spellStart"/>
      <w:r>
        <w:t>Ca</w:t>
      </w:r>
      <w:proofErr w:type="spellEnd"/>
      <w:r>
        <w:t>(OH)</w:t>
      </w:r>
      <w:r>
        <w:rPr>
          <w:vertAlign w:val="subscript"/>
        </w:rPr>
        <w:t>2</w:t>
      </w:r>
    </w:p>
    <w:p w14:paraId="7675C66E" w14:textId="77777777" w:rsidR="00F969A1" w:rsidRDefault="00F969A1">
      <w:pPr>
        <w:numPr>
          <w:ilvl w:val="0"/>
          <w:numId w:val="6"/>
        </w:numPr>
        <w:jc w:val="both"/>
      </w:pPr>
      <w:r>
        <w:t>Vandfrit kobbersulfat, CuSO</w:t>
      </w:r>
      <w:r>
        <w:rPr>
          <w:vertAlign w:val="subscript"/>
        </w:rPr>
        <w:t>4</w:t>
      </w:r>
    </w:p>
    <w:p w14:paraId="1F4A6D9D" w14:textId="77777777" w:rsidR="00F969A1" w:rsidRDefault="00F969A1">
      <w:pPr>
        <w:jc w:val="both"/>
      </w:pPr>
      <w:r>
        <w:t>Placer en lille tændt spritbrænder under et helt rent og tørt syltetøjsglas opstillingen er vist på næste side i stedet for en spritbrænder, kan anvendes en skål med en lille tot glasuld overhældt med 2</w:t>
      </w:r>
      <w:r>
        <w:noBreakHyphen/>
        <w:t xml:space="preserve">3 </w:t>
      </w:r>
      <w:proofErr w:type="spellStart"/>
      <w:r>
        <w:t>mL</w:t>
      </w:r>
      <w:proofErr w:type="spellEnd"/>
      <w:r>
        <w:t xml:space="preserve"> sprit. Pas på: Ingen spritflasker uden påsat prop i nærheden af åben ild! Vent 10</w:t>
      </w:r>
      <w:r>
        <w:noBreakHyphen/>
        <w:t xml:space="preserve">20 sekunder eller indtil brænderen slukker af sig selv. Hvordan ser glassets indersider ud? Føl også på glasset. Forklar dine observationer! Løft glasset og vend det. Hæld straks ca. 10 </w:t>
      </w:r>
      <w:proofErr w:type="spellStart"/>
      <w:r>
        <w:t>mL</w:t>
      </w:r>
      <w:proofErr w:type="spellEnd"/>
      <w:r>
        <w:t xml:space="preserve"> </w:t>
      </w:r>
      <w:proofErr w:type="spellStart"/>
      <w:r>
        <w:t>kalk</w:t>
      </w:r>
      <w:r>
        <w:softHyphen/>
        <w:t>vand</w:t>
      </w:r>
      <w:proofErr w:type="spellEnd"/>
      <w:r>
        <w:t xml:space="preserve"> heri. Sæt låget på glasset og omryst. Noter og for</w:t>
      </w:r>
      <w:r>
        <w:softHyphen/>
        <w:t>klar dine observationer. Gentag punktet ove</w:t>
      </w:r>
      <w:r>
        <w:t>n</w:t>
      </w:r>
      <w:r>
        <w:t>for, idet der forinden nogle gange er pustet udåndingsluft ind i et nyt rent og tørt sylte</w:t>
      </w:r>
      <w:r>
        <w:softHyphen/>
        <w:t xml:space="preserve">tøjsglas. </w:t>
      </w:r>
    </w:p>
    <w:p w14:paraId="055BD90F" w14:textId="77777777" w:rsidR="00F969A1" w:rsidRDefault="00F969A1">
      <w:pPr>
        <w:pBdr>
          <w:top w:val="single" w:sz="4" w:space="1" w:color="auto"/>
          <w:left w:val="single" w:sz="4" w:space="4" w:color="auto"/>
          <w:bottom w:val="single" w:sz="4" w:space="1" w:color="auto"/>
          <w:right w:val="single" w:sz="4" w:space="4" w:color="auto"/>
        </w:pBdr>
        <w:jc w:val="both"/>
      </w:pPr>
      <w:r>
        <w:t>HUSK at et syltetøjsglas kan revne/springe, hvis det bliver for varmt – hold derfor glasset et godt stykke ovenfor flammen. Det er kun dampene du skal have i glasset – ikke varmen.</w:t>
      </w:r>
    </w:p>
    <w:p w14:paraId="2FA2D0B1" w14:textId="77777777" w:rsidR="00F969A1" w:rsidRDefault="00F46EBD">
      <w:pPr>
        <w:jc w:val="center"/>
      </w:pPr>
      <w:r>
        <w:rPr>
          <w:noProof/>
          <w:lang w:val="en-US"/>
        </w:rPr>
        <w:drawing>
          <wp:inline distT="0" distB="0" distL="0" distR="0" wp14:anchorId="09FCF493" wp14:editId="483F5C8E">
            <wp:extent cx="4752975" cy="3328035"/>
            <wp:effectExtent l="19050" t="0" r="9525" b="0"/>
            <wp:docPr id="8" name="Billede 8"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1"/>
                    <pic:cNvPicPr>
                      <a:picLocks noChangeAspect="1" noChangeArrowheads="1"/>
                    </pic:cNvPicPr>
                  </pic:nvPicPr>
                  <pic:blipFill>
                    <a:blip r:embed="rId46" cstate="print"/>
                    <a:srcRect/>
                    <a:stretch>
                      <a:fillRect/>
                    </a:stretch>
                  </pic:blipFill>
                  <pic:spPr bwMode="auto">
                    <a:xfrm>
                      <a:off x="0" y="0"/>
                      <a:ext cx="4752975" cy="3328035"/>
                    </a:xfrm>
                    <a:prstGeom prst="rect">
                      <a:avLst/>
                    </a:prstGeom>
                    <a:noFill/>
                    <a:ln w="9525">
                      <a:noFill/>
                      <a:miter lim="800000"/>
                      <a:headEnd/>
                      <a:tailEnd/>
                    </a:ln>
                  </pic:spPr>
                </pic:pic>
              </a:graphicData>
            </a:graphic>
          </wp:inline>
        </w:drawing>
      </w:r>
    </w:p>
    <w:p w14:paraId="142CF1A4" w14:textId="77777777" w:rsidR="00F969A1" w:rsidRDefault="00F969A1">
      <w:pPr>
        <w:jc w:val="both"/>
      </w:pPr>
      <w:r>
        <w:t xml:space="preserve">Foregående forsøg viser, at </w:t>
      </w:r>
      <w:proofErr w:type="spellStart"/>
      <w:r>
        <w:t>ethanol</w:t>
      </w:r>
      <w:proofErr w:type="spellEnd"/>
      <w:r>
        <w:t xml:space="preserve"> kan brænde under ud</w:t>
      </w:r>
      <w:r>
        <w:softHyphen/>
        <w:t xml:space="preserve">vikling at varmeenergi. Hvis </w:t>
      </w:r>
      <w:proofErr w:type="spellStart"/>
      <w:r>
        <w:t>ethano</w:t>
      </w:r>
      <w:r>
        <w:t>l</w:t>
      </w:r>
      <w:r>
        <w:t>dampe</w:t>
      </w:r>
      <w:proofErr w:type="spellEnd"/>
      <w:r>
        <w:t xml:space="preserve"> blandes med luft i et uheldigt forhold, kan forbrændingen få karakter af en eksplosion.</w:t>
      </w:r>
    </w:p>
    <w:p w14:paraId="1B3EE42B" w14:textId="77777777" w:rsidR="00F969A1" w:rsidRDefault="00F969A1">
      <w:pPr>
        <w:jc w:val="both"/>
      </w:pPr>
      <w:r>
        <w:t xml:space="preserve">I bl.a. Brasilien blander man op til 15 % </w:t>
      </w:r>
      <w:proofErr w:type="spellStart"/>
      <w:r>
        <w:t>ethanol</w:t>
      </w:r>
      <w:proofErr w:type="spellEnd"/>
      <w:r>
        <w:t xml:space="preserve"> i benzinen. Det gør man for at spare på de b</w:t>
      </w:r>
      <w:r>
        <w:t>e</w:t>
      </w:r>
      <w:r>
        <w:t>grænsede mængder af benzin.</w:t>
      </w:r>
    </w:p>
    <w:p w14:paraId="56C3F2F4" w14:textId="77777777" w:rsidR="00F969A1" w:rsidRDefault="00F969A1">
      <w:pPr>
        <w:jc w:val="both"/>
      </w:pPr>
      <w:r>
        <w:t xml:space="preserve">Reaktionsskemaet for forbrænding af </w:t>
      </w:r>
      <w:proofErr w:type="spellStart"/>
      <w:r>
        <w:t>ethanol</w:t>
      </w:r>
      <w:proofErr w:type="spellEnd"/>
      <w:r>
        <w:t xml:space="preserve"> ser sådan ud:</w:t>
      </w:r>
    </w:p>
    <w:p w14:paraId="364C505C" w14:textId="77777777" w:rsidR="00F969A1" w:rsidRDefault="00F969A1">
      <w:pPr>
        <w:jc w:val="both"/>
      </w:pPr>
    </w:p>
    <w:p w14:paraId="28B3AB78" w14:textId="77777777" w:rsidR="00F969A1" w:rsidRPr="00BC1DE3" w:rsidRDefault="00F969A1">
      <w:pPr>
        <w:jc w:val="both"/>
      </w:pPr>
      <w:r w:rsidRPr="00BC1DE3">
        <w:t>CH</w:t>
      </w:r>
      <w:r w:rsidRPr="00BC1DE3">
        <w:rPr>
          <w:vertAlign w:val="subscript"/>
        </w:rPr>
        <w:t>3</w:t>
      </w:r>
      <w:r w:rsidRPr="00BC1DE3">
        <w:t>CH</w:t>
      </w:r>
      <w:r w:rsidRPr="00BC1DE3">
        <w:rPr>
          <w:vertAlign w:val="subscript"/>
        </w:rPr>
        <w:t>2</w:t>
      </w:r>
      <w:r w:rsidRPr="00BC1DE3">
        <w:t>OH + 3 O</w:t>
      </w:r>
      <w:r w:rsidRPr="00BC1DE3">
        <w:rPr>
          <w:vertAlign w:val="subscript"/>
        </w:rPr>
        <w:t>2</w:t>
      </w:r>
      <w:r>
        <w:sym w:font="Wingdings" w:char="F0E0"/>
      </w:r>
      <w:r w:rsidRPr="00BC1DE3">
        <w:t xml:space="preserve"> 2 CO</w:t>
      </w:r>
      <w:r w:rsidRPr="00BC1DE3">
        <w:rPr>
          <w:vertAlign w:val="subscript"/>
        </w:rPr>
        <w:t>2</w:t>
      </w:r>
      <w:r w:rsidRPr="00BC1DE3">
        <w:t xml:space="preserve"> + 3 H</w:t>
      </w:r>
      <w:r w:rsidRPr="00BC1DE3">
        <w:rPr>
          <w:vertAlign w:val="subscript"/>
        </w:rPr>
        <w:t>2</w:t>
      </w:r>
      <w:r w:rsidRPr="00BC1DE3">
        <w:t>O</w:t>
      </w:r>
    </w:p>
    <w:p w14:paraId="0FC5F077" w14:textId="77777777" w:rsidR="00F969A1" w:rsidRPr="00BC1DE3" w:rsidRDefault="00F969A1">
      <w:pPr>
        <w:jc w:val="both"/>
      </w:pPr>
    </w:p>
    <w:p w14:paraId="37A6BEDA" w14:textId="77777777" w:rsidR="00F969A1" w:rsidRDefault="00F969A1">
      <w:pPr>
        <w:pStyle w:val="Brdtekst"/>
      </w:pPr>
      <w:r>
        <w:t>At der opstår vand og varmeenergi både ved den direkte forbrænding af sprit og ved åndingspr</w:t>
      </w:r>
      <w:r>
        <w:t>o</w:t>
      </w:r>
      <w:r>
        <w:t>cessen konstateres let. Der kommer nemlig dug på indersiden af glasset og glasset bliver varmt.</w:t>
      </w:r>
    </w:p>
    <w:p w14:paraId="12F47ED3" w14:textId="77777777" w:rsidR="00F969A1" w:rsidRDefault="00F969A1">
      <w:pPr>
        <w:jc w:val="both"/>
      </w:pPr>
      <w:r>
        <w:t>At duggen er vand, kan eventuelt eftervises ved til sylte</w:t>
      </w:r>
      <w:r>
        <w:softHyphen/>
        <w:t>tøjsglasset at tilsætte et par små krystaller vandindikator. Hertil bruges hvidt kobbersulfat, der i løbet af ca. 1 minut bliver blåt ved kontakt med vanddamp i glasset.</w:t>
      </w:r>
    </w:p>
    <w:p w14:paraId="48B21F05" w14:textId="77777777" w:rsidR="00F969A1" w:rsidRDefault="00F969A1">
      <w:pPr>
        <w:jc w:val="both"/>
      </w:pPr>
    </w:p>
    <w:p w14:paraId="745CEFC2" w14:textId="77777777" w:rsidR="00F969A1" w:rsidRDefault="00F46EBD">
      <w:pPr>
        <w:pStyle w:val="Overskrift2"/>
      </w:pPr>
      <w:bookmarkStart w:id="29" w:name="_Toc111539618"/>
      <w:r>
        <w:rPr>
          <w:lang w:val="en-US"/>
        </w:rPr>
        <w:lastRenderedPageBreak/>
        <w:drawing>
          <wp:anchor distT="0" distB="0" distL="114300" distR="114300" simplePos="0" relativeHeight="251653120" behindDoc="1" locked="0" layoutInCell="1" allowOverlap="1" wp14:anchorId="41CE936B" wp14:editId="2CFA55ED">
            <wp:simplePos x="0" y="0"/>
            <wp:positionH relativeFrom="column">
              <wp:posOffset>3762375</wp:posOffset>
            </wp:positionH>
            <wp:positionV relativeFrom="paragraph">
              <wp:posOffset>311785</wp:posOffset>
            </wp:positionV>
            <wp:extent cx="2170430" cy="2555240"/>
            <wp:effectExtent l="19050" t="0" r="1270" b="0"/>
            <wp:wrapTight wrapText="bothSides">
              <wp:wrapPolygon edited="0">
                <wp:start x="-190" y="0"/>
                <wp:lineTo x="-190" y="21417"/>
                <wp:lineTo x="21613" y="21417"/>
                <wp:lineTo x="21613" y="0"/>
                <wp:lineTo x="-190" y="0"/>
              </wp:wrapPolygon>
            </wp:wrapTight>
            <wp:docPr id="24" name="Billede 24"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1"/>
                    <pic:cNvPicPr>
                      <a:picLocks noChangeAspect="1" noChangeArrowheads="1"/>
                    </pic:cNvPicPr>
                  </pic:nvPicPr>
                  <pic:blipFill>
                    <a:blip r:embed="rId47" cstate="print"/>
                    <a:srcRect/>
                    <a:stretch>
                      <a:fillRect/>
                    </a:stretch>
                  </pic:blipFill>
                  <pic:spPr bwMode="auto">
                    <a:xfrm>
                      <a:off x="0" y="0"/>
                      <a:ext cx="2170430" cy="2555240"/>
                    </a:xfrm>
                    <a:prstGeom prst="rect">
                      <a:avLst/>
                    </a:prstGeom>
                    <a:noFill/>
                    <a:ln w="9525">
                      <a:noFill/>
                      <a:miter lim="800000"/>
                      <a:headEnd/>
                      <a:tailEnd/>
                    </a:ln>
                  </pic:spPr>
                </pic:pic>
              </a:graphicData>
            </a:graphic>
          </wp:anchor>
        </w:drawing>
      </w:r>
      <w:r w:rsidR="00F969A1">
        <w:t>Forsøg. Energiindhold</w:t>
      </w:r>
      <w:bookmarkEnd w:id="29"/>
    </w:p>
    <w:p w14:paraId="2C66E9BA" w14:textId="77777777" w:rsidR="00F969A1" w:rsidRDefault="00F969A1">
      <w:pPr>
        <w:jc w:val="both"/>
      </w:pPr>
      <w:r>
        <w:t>Et stofs energiindhold kan vurderes ved at måle, hvor m</w:t>
      </w:r>
      <w:r>
        <w:t>e</w:t>
      </w:r>
      <w:r>
        <w:t>get varme der opstår, når en bestemt mængde af stof</w:t>
      </w:r>
      <w:r>
        <w:softHyphen/>
        <w:t>fet brænder. Varmen kan f.eks. udnyttes til opvarmning af vand. Jo større temperaturstigning vandet får, desto mere energi er der i stoffet.</w:t>
      </w:r>
    </w:p>
    <w:p w14:paraId="03214EFA" w14:textId="77777777" w:rsidR="00F969A1" w:rsidRDefault="00F969A1">
      <w:pPr>
        <w:pStyle w:val="Overskrift3"/>
      </w:pPr>
      <w:r>
        <w:t>Energiindhold i ethanol</w:t>
      </w:r>
    </w:p>
    <w:p w14:paraId="2FDF8E75" w14:textId="77777777" w:rsidR="00F969A1" w:rsidRDefault="00F969A1">
      <w:pPr>
        <w:jc w:val="both"/>
      </w:pPr>
      <w:r>
        <w:t>Materialer:</w:t>
      </w:r>
    </w:p>
    <w:p w14:paraId="2E68FCD8" w14:textId="77777777" w:rsidR="00F969A1" w:rsidRDefault="00F969A1">
      <w:pPr>
        <w:numPr>
          <w:ilvl w:val="0"/>
          <w:numId w:val="7"/>
        </w:numPr>
        <w:jc w:val="both"/>
      </w:pPr>
      <w:r>
        <w:t>Kolbe</w:t>
      </w:r>
    </w:p>
    <w:p w14:paraId="0CB8A8E3" w14:textId="77777777" w:rsidR="00F969A1" w:rsidRDefault="00F969A1">
      <w:pPr>
        <w:numPr>
          <w:ilvl w:val="0"/>
          <w:numId w:val="7"/>
        </w:numPr>
        <w:jc w:val="both"/>
      </w:pPr>
      <w:r>
        <w:t>Termometer</w:t>
      </w:r>
    </w:p>
    <w:p w14:paraId="2333CBB5" w14:textId="77777777" w:rsidR="00F969A1" w:rsidRDefault="00F969A1">
      <w:pPr>
        <w:numPr>
          <w:ilvl w:val="0"/>
          <w:numId w:val="7"/>
        </w:numPr>
        <w:jc w:val="both"/>
      </w:pPr>
      <w:r>
        <w:t>Spritbrænder</w:t>
      </w:r>
    </w:p>
    <w:p w14:paraId="151A9DEC" w14:textId="77777777" w:rsidR="00F969A1" w:rsidRDefault="00F969A1">
      <w:pPr>
        <w:numPr>
          <w:ilvl w:val="0"/>
          <w:numId w:val="7"/>
        </w:numPr>
        <w:jc w:val="both"/>
      </w:pPr>
      <w:r>
        <w:t>Campingbrænder</w:t>
      </w:r>
    </w:p>
    <w:p w14:paraId="39291EEE" w14:textId="77777777" w:rsidR="00F969A1" w:rsidRDefault="00F969A1">
      <w:pPr>
        <w:numPr>
          <w:ilvl w:val="0"/>
          <w:numId w:val="7"/>
        </w:numPr>
        <w:jc w:val="both"/>
      </w:pPr>
      <w:r>
        <w:t>Måleglas.</w:t>
      </w:r>
    </w:p>
    <w:p w14:paraId="79947323" w14:textId="77777777" w:rsidR="00F969A1" w:rsidRDefault="00F969A1">
      <w:pPr>
        <w:jc w:val="both"/>
      </w:pPr>
      <w:r>
        <w:t>Forsøgsgang.</w:t>
      </w:r>
    </w:p>
    <w:p w14:paraId="4F120E62" w14:textId="77777777" w:rsidR="00F969A1" w:rsidRDefault="00F969A1">
      <w:pPr>
        <w:numPr>
          <w:ilvl w:val="0"/>
          <w:numId w:val="7"/>
        </w:numPr>
        <w:jc w:val="both"/>
      </w:pPr>
      <w:r>
        <w:t>Anbring 200 g vand i en kolbe og spænd kolben fast i et stativ.</w:t>
      </w:r>
    </w:p>
    <w:p w14:paraId="02BEAB6F" w14:textId="77777777" w:rsidR="00F969A1" w:rsidRDefault="00F969A1">
      <w:pPr>
        <w:numPr>
          <w:ilvl w:val="0"/>
          <w:numId w:val="7"/>
        </w:numPr>
        <w:jc w:val="both"/>
      </w:pPr>
      <w:r>
        <w:t>Anbring et termometer i vandet og noter temperaturen i et måleskema.</w:t>
      </w:r>
    </w:p>
    <w:p w14:paraId="67C36F07" w14:textId="77777777" w:rsidR="00F969A1" w:rsidRDefault="00F969A1">
      <w:pPr>
        <w:numPr>
          <w:ilvl w:val="0"/>
          <w:numId w:val="7"/>
        </w:numPr>
        <w:jc w:val="both"/>
      </w:pPr>
      <w:r>
        <w:t>Noter med 0,1 grams nøjagtighed vægten af en sprit</w:t>
      </w:r>
      <w:r>
        <w:softHyphen/>
      </w:r>
      <w:r>
        <w:tab/>
        <w:t>brænder (tallet kaldes a).</w:t>
      </w:r>
    </w:p>
    <w:p w14:paraId="4F87581B" w14:textId="77777777" w:rsidR="00F969A1" w:rsidRDefault="00F969A1">
      <w:pPr>
        <w:numPr>
          <w:ilvl w:val="0"/>
          <w:numId w:val="7"/>
        </w:numPr>
        <w:jc w:val="both"/>
      </w:pPr>
      <w:r>
        <w:t>Placer kolben over spritbrænderen. Tænd derefter bræn</w:t>
      </w:r>
      <w:r>
        <w:softHyphen/>
        <w:t>deren.</w:t>
      </w:r>
    </w:p>
    <w:p w14:paraId="164BD841" w14:textId="77777777" w:rsidR="00F969A1" w:rsidRDefault="00F969A1">
      <w:pPr>
        <w:numPr>
          <w:ilvl w:val="0"/>
          <w:numId w:val="7"/>
        </w:numPr>
        <w:jc w:val="both"/>
      </w:pPr>
      <w:r>
        <w:t>Afstanden til kolbens bund skal indrettes, så kolben modtager mest muligt af varmen fra spritbrænderen. Bring med mellemrum vandet i kolben i let bevægelse så varmen ford</w:t>
      </w:r>
      <w:r>
        <w:t>e</w:t>
      </w:r>
      <w:r>
        <w:t>les bedst muligt.</w:t>
      </w:r>
    </w:p>
    <w:p w14:paraId="76B40449" w14:textId="77777777" w:rsidR="00F969A1" w:rsidRDefault="00F969A1">
      <w:pPr>
        <w:numPr>
          <w:ilvl w:val="0"/>
          <w:numId w:val="7"/>
        </w:numPr>
        <w:jc w:val="both"/>
      </w:pPr>
      <w:r>
        <w:t>Sluk brænderen, når vandets temperatur netop er ste</w:t>
      </w:r>
      <w:r>
        <w:softHyphen/>
        <w:t>get i alt 40</w:t>
      </w:r>
      <w:r>
        <w:rPr>
          <w:vertAlign w:val="superscript"/>
        </w:rPr>
        <w:t>0</w:t>
      </w:r>
      <w:r>
        <w:t>C. Noter sluttemperat</w:t>
      </w:r>
      <w:r>
        <w:t>u</w:t>
      </w:r>
      <w:r>
        <w:t>ren.</w:t>
      </w:r>
    </w:p>
    <w:p w14:paraId="73155A14" w14:textId="77777777" w:rsidR="00F969A1" w:rsidRDefault="00F969A1">
      <w:pPr>
        <w:numPr>
          <w:ilvl w:val="0"/>
          <w:numId w:val="7"/>
        </w:numPr>
        <w:jc w:val="both"/>
      </w:pPr>
      <w:r>
        <w:t>Vej igen spritbrænderen og noter dens vægt (tallet kal</w:t>
      </w:r>
      <w:r>
        <w:softHyphen/>
        <w:t>des b).</w:t>
      </w:r>
    </w:p>
    <w:p w14:paraId="152DB152" w14:textId="77777777" w:rsidR="00F969A1" w:rsidRDefault="00F969A1">
      <w:pPr>
        <w:numPr>
          <w:ilvl w:val="0"/>
          <w:numId w:val="7"/>
        </w:numPr>
        <w:jc w:val="both"/>
      </w:pPr>
      <w:r>
        <w:t xml:space="preserve">Beregn energiindholdet (brændværdien) E i </w:t>
      </w:r>
      <w:proofErr w:type="spellStart"/>
      <w:r>
        <w:t>ethanol</w:t>
      </w:r>
      <w:proofErr w:type="spellEnd"/>
      <w:r>
        <w:t xml:space="preserve"> efter denne formel: </w:t>
      </w:r>
      <w:r>
        <w:rPr>
          <w:position w:val="-30"/>
        </w:rPr>
        <w:object w:dxaOrig="2460" w:dyaOrig="680" w14:anchorId="1ABF27B6">
          <v:shape id="_x0000_i1029" type="#_x0000_t75" style="width:123.05pt;height:34.2pt" o:ole="">
            <v:imagedata r:id="rId48" o:title=""/>
          </v:shape>
          <o:OLEObject Type="Embed" ProgID="Equation.3" ShapeID="_x0000_i1029" DrawAspect="Content" ObjectID="_1319105635" r:id="rId49"/>
        </w:object>
      </w:r>
    </w:p>
    <w:p w14:paraId="14F85A9A" w14:textId="77777777" w:rsidR="00F969A1" w:rsidRDefault="00F969A1">
      <w:pPr>
        <w:jc w:val="both"/>
      </w:pPr>
      <w:r>
        <w:t>I formlen benyttes, at der bruges 4,2 J (joule), når 1,0 gram vand opvarmes 1</w:t>
      </w:r>
      <w:r>
        <w:rPr>
          <w:vertAlign w:val="superscript"/>
        </w:rPr>
        <w:t>0</w:t>
      </w:r>
      <w:r>
        <w:t>C. (</w:t>
      </w:r>
      <w:proofErr w:type="spellStart"/>
      <w:r>
        <w:t>a</w:t>
      </w:r>
      <w:r>
        <w:noBreakHyphen/>
        <w:t>b</w:t>
      </w:r>
      <w:proofErr w:type="spellEnd"/>
      <w:r>
        <w:t>) angiver spritbrænderens vægttab. 40 angiver temperaturstigningen (andre værdier kan an</w:t>
      </w:r>
      <w:r>
        <w:softHyphen/>
        <w:t>vendes).</w:t>
      </w:r>
    </w:p>
    <w:p w14:paraId="16B8882F" w14:textId="77777777" w:rsidR="00F969A1" w:rsidRDefault="00F969A1">
      <w:pPr>
        <w:numPr>
          <w:ilvl w:val="0"/>
          <w:numId w:val="8"/>
        </w:numPr>
        <w:jc w:val="both"/>
      </w:pPr>
      <w:r>
        <w:t>Gentag forsøget med en campingbrænder.</w:t>
      </w:r>
    </w:p>
    <w:p w14:paraId="404D3C6E" w14:textId="77777777" w:rsidR="00F969A1" w:rsidRDefault="00F969A1">
      <w:pPr>
        <w:jc w:val="both"/>
      </w:pPr>
      <w:r>
        <w:t xml:space="preserve">Energiindholdet i </w:t>
      </w:r>
      <w:proofErr w:type="spellStart"/>
      <w:r>
        <w:t>ethanol</w:t>
      </w:r>
      <w:proofErr w:type="spellEnd"/>
      <w:r>
        <w:t xml:space="preserve"> er 25 KJ/g. For campinggas (bu</w:t>
      </w:r>
      <w:r>
        <w:softHyphen/>
        <w:t>tan) er tallet 46 KJ/g.</w:t>
      </w:r>
    </w:p>
    <w:p w14:paraId="6E141B21" w14:textId="77777777" w:rsidR="00F969A1" w:rsidRDefault="00F969A1">
      <w:pPr>
        <w:jc w:val="both"/>
      </w:pPr>
    </w:p>
    <w:p w14:paraId="1461B2A8" w14:textId="77777777" w:rsidR="00F969A1" w:rsidRDefault="00F969A1">
      <w:pPr>
        <w:jc w:val="both"/>
      </w:pPr>
      <w:r>
        <w:t>Måleskema til forsøg</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094"/>
        <w:gridCol w:w="1576"/>
        <w:gridCol w:w="1417"/>
      </w:tblGrid>
      <w:tr w:rsidR="00F969A1" w14:paraId="6CE6F04F" w14:textId="77777777">
        <w:tc>
          <w:tcPr>
            <w:tcW w:w="4094" w:type="dxa"/>
            <w:shd w:val="clear" w:color="auto" w:fill="D9D9D9"/>
          </w:tcPr>
          <w:p w14:paraId="030F9FA4" w14:textId="77777777" w:rsidR="00F969A1" w:rsidRDefault="00F969A1">
            <w:pPr>
              <w:jc w:val="both"/>
            </w:pPr>
            <w:r>
              <w:t>Brændbart stof</w:t>
            </w:r>
          </w:p>
        </w:tc>
        <w:tc>
          <w:tcPr>
            <w:tcW w:w="1576" w:type="dxa"/>
            <w:shd w:val="clear" w:color="auto" w:fill="D9D9D9"/>
          </w:tcPr>
          <w:p w14:paraId="096C0A6F" w14:textId="77777777" w:rsidR="00F969A1" w:rsidRDefault="00F969A1">
            <w:pPr>
              <w:jc w:val="both"/>
              <w:rPr>
                <w:lang w:val="en-GB"/>
              </w:rPr>
            </w:pPr>
            <w:r>
              <w:rPr>
                <w:lang w:val="en-GB"/>
              </w:rPr>
              <w:t>Ethanol (sprit)</w:t>
            </w:r>
          </w:p>
        </w:tc>
        <w:tc>
          <w:tcPr>
            <w:tcW w:w="1417" w:type="dxa"/>
            <w:shd w:val="clear" w:color="auto" w:fill="D9D9D9"/>
          </w:tcPr>
          <w:p w14:paraId="10D8EC1E" w14:textId="77777777" w:rsidR="00F969A1" w:rsidRDefault="00F969A1">
            <w:pPr>
              <w:jc w:val="both"/>
              <w:rPr>
                <w:lang w:val="en-GB"/>
              </w:rPr>
            </w:pPr>
            <w:proofErr w:type="spellStart"/>
            <w:r>
              <w:rPr>
                <w:lang w:val="en-GB"/>
              </w:rPr>
              <w:t>Campinggas</w:t>
            </w:r>
            <w:proofErr w:type="spellEnd"/>
          </w:p>
        </w:tc>
      </w:tr>
      <w:tr w:rsidR="00F969A1" w14:paraId="301D587B" w14:textId="77777777">
        <w:tc>
          <w:tcPr>
            <w:tcW w:w="4094" w:type="dxa"/>
            <w:shd w:val="clear" w:color="auto" w:fill="D9D9D9"/>
          </w:tcPr>
          <w:p w14:paraId="729E0B35" w14:textId="77777777" w:rsidR="00F969A1" w:rsidRDefault="00F969A1">
            <w:pPr>
              <w:jc w:val="both"/>
            </w:pPr>
            <w:r>
              <w:t>Vægt af vand i kolbe, gram</w:t>
            </w:r>
          </w:p>
        </w:tc>
        <w:tc>
          <w:tcPr>
            <w:tcW w:w="1576" w:type="dxa"/>
          </w:tcPr>
          <w:p w14:paraId="3420E644" w14:textId="77777777" w:rsidR="00F969A1" w:rsidRDefault="00F969A1">
            <w:pPr>
              <w:jc w:val="both"/>
            </w:pPr>
            <w:r>
              <w:t>200,0</w:t>
            </w:r>
          </w:p>
        </w:tc>
        <w:tc>
          <w:tcPr>
            <w:tcW w:w="1417" w:type="dxa"/>
          </w:tcPr>
          <w:p w14:paraId="6D2E9BD6" w14:textId="77777777" w:rsidR="00F969A1" w:rsidRDefault="00F969A1">
            <w:pPr>
              <w:jc w:val="both"/>
            </w:pPr>
            <w:r>
              <w:t>200,0</w:t>
            </w:r>
          </w:p>
        </w:tc>
      </w:tr>
      <w:tr w:rsidR="00F969A1" w14:paraId="1B3121B9" w14:textId="77777777">
        <w:tc>
          <w:tcPr>
            <w:tcW w:w="4094" w:type="dxa"/>
            <w:shd w:val="clear" w:color="auto" w:fill="D9D9D9"/>
          </w:tcPr>
          <w:p w14:paraId="70D82459" w14:textId="77777777" w:rsidR="00F969A1" w:rsidRDefault="00F969A1">
            <w:pPr>
              <w:jc w:val="both"/>
            </w:pPr>
            <w:r>
              <w:t xml:space="preserve">Temp. af vand før opvarmning i </w:t>
            </w:r>
            <w:r>
              <w:rPr>
                <w:vertAlign w:val="superscript"/>
              </w:rPr>
              <w:t>0</w:t>
            </w:r>
            <w:r>
              <w:t>C</w:t>
            </w:r>
          </w:p>
        </w:tc>
        <w:tc>
          <w:tcPr>
            <w:tcW w:w="1576" w:type="dxa"/>
          </w:tcPr>
          <w:p w14:paraId="2EF756FB" w14:textId="77777777" w:rsidR="00F969A1" w:rsidRDefault="00F969A1">
            <w:pPr>
              <w:jc w:val="both"/>
            </w:pPr>
          </w:p>
        </w:tc>
        <w:tc>
          <w:tcPr>
            <w:tcW w:w="1417" w:type="dxa"/>
          </w:tcPr>
          <w:p w14:paraId="61D09D58" w14:textId="77777777" w:rsidR="00F969A1" w:rsidRDefault="00F969A1">
            <w:pPr>
              <w:jc w:val="both"/>
            </w:pPr>
          </w:p>
        </w:tc>
      </w:tr>
      <w:tr w:rsidR="00F969A1" w14:paraId="625D5D1F" w14:textId="77777777">
        <w:tc>
          <w:tcPr>
            <w:tcW w:w="4094" w:type="dxa"/>
            <w:shd w:val="clear" w:color="auto" w:fill="D9D9D9"/>
          </w:tcPr>
          <w:p w14:paraId="46E76723" w14:textId="77777777" w:rsidR="00F969A1" w:rsidRDefault="00F969A1">
            <w:pPr>
              <w:jc w:val="both"/>
            </w:pPr>
            <w:r>
              <w:t xml:space="preserve">Temp. af vand efter opvarmning i </w:t>
            </w:r>
            <w:r>
              <w:rPr>
                <w:vertAlign w:val="superscript"/>
              </w:rPr>
              <w:t>0</w:t>
            </w:r>
            <w:r>
              <w:t>C</w:t>
            </w:r>
          </w:p>
        </w:tc>
        <w:tc>
          <w:tcPr>
            <w:tcW w:w="1576" w:type="dxa"/>
          </w:tcPr>
          <w:p w14:paraId="366C74A5" w14:textId="77777777" w:rsidR="00F969A1" w:rsidRDefault="00F969A1">
            <w:pPr>
              <w:jc w:val="both"/>
            </w:pPr>
          </w:p>
        </w:tc>
        <w:tc>
          <w:tcPr>
            <w:tcW w:w="1417" w:type="dxa"/>
          </w:tcPr>
          <w:p w14:paraId="79C3A9FE" w14:textId="77777777" w:rsidR="00F969A1" w:rsidRDefault="00F969A1">
            <w:pPr>
              <w:jc w:val="both"/>
            </w:pPr>
          </w:p>
        </w:tc>
      </w:tr>
      <w:tr w:rsidR="00F969A1" w14:paraId="018C82C9" w14:textId="77777777">
        <w:tc>
          <w:tcPr>
            <w:tcW w:w="4094" w:type="dxa"/>
            <w:shd w:val="clear" w:color="auto" w:fill="D9D9D9"/>
          </w:tcPr>
          <w:p w14:paraId="32CA652D" w14:textId="77777777" w:rsidR="00F969A1" w:rsidRDefault="00F969A1">
            <w:pPr>
              <w:jc w:val="both"/>
            </w:pPr>
            <w:r>
              <w:t>Vægt af brænder før opvarmning., a gram</w:t>
            </w:r>
          </w:p>
        </w:tc>
        <w:tc>
          <w:tcPr>
            <w:tcW w:w="1576" w:type="dxa"/>
          </w:tcPr>
          <w:p w14:paraId="19982CF1" w14:textId="77777777" w:rsidR="00F969A1" w:rsidRDefault="00F969A1">
            <w:pPr>
              <w:jc w:val="both"/>
            </w:pPr>
          </w:p>
        </w:tc>
        <w:tc>
          <w:tcPr>
            <w:tcW w:w="1417" w:type="dxa"/>
          </w:tcPr>
          <w:p w14:paraId="7E00D8DD" w14:textId="77777777" w:rsidR="00F969A1" w:rsidRDefault="00F969A1">
            <w:pPr>
              <w:jc w:val="both"/>
            </w:pPr>
          </w:p>
        </w:tc>
      </w:tr>
      <w:tr w:rsidR="00F969A1" w14:paraId="6D4341E1" w14:textId="77777777">
        <w:tc>
          <w:tcPr>
            <w:tcW w:w="4094" w:type="dxa"/>
            <w:shd w:val="clear" w:color="auto" w:fill="D9D9D9"/>
          </w:tcPr>
          <w:p w14:paraId="06820D19" w14:textId="77777777" w:rsidR="00F969A1" w:rsidRDefault="00F969A1">
            <w:pPr>
              <w:jc w:val="both"/>
            </w:pPr>
            <w:r>
              <w:t xml:space="preserve">Vægt af brænder efter </w:t>
            </w:r>
            <w:proofErr w:type="spellStart"/>
            <w:r>
              <w:t>opvarming</w:t>
            </w:r>
            <w:proofErr w:type="spellEnd"/>
            <w:r>
              <w:t>., b gram</w:t>
            </w:r>
          </w:p>
        </w:tc>
        <w:tc>
          <w:tcPr>
            <w:tcW w:w="1576" w:type="dxa"/>
          </w:tcPr>
          <w:p w14:paraId="463D34C6" w14:textId="77777777" w:rsidR="00F969A1" w:rsidRDefault="00F969A1">
            <w:pPr>
              <w:jc w:val="both"/>
            </w:pPr>
          </w:p>
        </w:tc>
        <w:tc>
          <w:tcPr>
            <w:tcW w:w="1417" w:type="dxa"/>
          </w:tcPr>
          <w:p w14:paraId="351E7A36" w14:textId="77777777" w:rsidR="00F969A1" w:rsidRDefault="00F969A1">
            <w:pPr>
              <w:jc w:val="both"/>
            </w:pPr>
          </w:p>
        </w:tc>
      </w:tr>
      <w:tr w:rsidR="00F969A1" w14:paraId="6897335B" w14:textId="77777777">
        <w:tc>
          <w:tcPr>
            <w:tcW w:w="4094" w:type="dxa"/>
            <w:shd w:val="clear" w:color="auto" w:fill="D9D9D9"/>
          </w:tcPr>
          <w:p w14:paraId="484353E4" w14:textId="77777777" w:rsidR="00F969A1" w:rsidRDefault="00F969A1">
            <w:pPr>
              <w:jc w:val="both"/>
            </w:pPr>
            <w:proofErr w:type="spellStart"/>
            <w:r>
              <w:t>Energindhold</w:t>
            </w:r>
            <w:proofErr w:type="spellEnd"/>
            <w:r>
              <w:t xml:space="preserve"> E (beregnet), KJ/g</w:t>
            </w:r>
          </w:p>
        </w:tc>
        <w:tc>
          <w:tcPr>
            <w:tcW w:w="1576" w:type="dxa"/>
          </w:tcPr>
          <w:p w14:paraId="59F6351B" w14:textId="77777777" w:rsidR="00F969A1" w:rsidRDefault="00F969A1">
            <w:pPr>
              <w:jc w:val="both"/>
            </w:pPr>
          </w:p>
        </w:tc>
        <w:tc>
          <w:tcPr>
            <w:tcW w:w="1417" w:type="dxa"/>
          </w:tcPr>
          <w:p w14:paraId="5560407F" w14:textId="77777777" w:rsidR="00F969A1" w:rsidRDefault="00F969A1">
            <w:pPr>
              <w:jc w:val="both"/>
            </w:pPr>
          </w:p>
        </w:tc>
      </w:tr>
    </w:tbl>
    <w:p w14:paraId="0B9A277E" w14:textId="77777777" w:rsidR="00F969A1" w:rsidRDefault="00F969A1">
      <w:pPr>
        <w:pStyle w:val="Overskrift3"/>
      </w:pPr>
      <w:r>
        <w:t>Fejl og usikkerhed ved forsøg</w:t>
      </w:r>
    </w:p>
    <w:p w14:paraId="33E9C2CC" w14:textId="77777777" w:rsidR="00F969A1" w:rsidRDefault="00F969A1" w:rsidP="00F969A1">
      <w:pPr>
        <w:numPr>
          <w:ilvl w:val="0"/>
          <w:numId w:val="8"/>
        </w:numPr>
        <w:tabs>
          <w:tab w:val="clear" w:pos="720"/>
        </w:tabs>
        <w:ind w:left="284"/>
        <w:jc w:val="both"/>
      </w:pPr>
      <w:r>
        <w:t>Angiv hvor der er direkte fejl eller usikkerhed i teksten til bestemmelse af energiindhold i fo</w:t>
      </w:r>
      <w:r>
        <w:t>r</w:t>
      </w:r>
      <w:r>
        <w:t>søget. Forklar derefter hvorfor dine beregnede tal er væsentlig lavere end tabelværdierne.</w:t>
      </w:r>
    </w:p>
    <w:p w14:paraId="29E2E487" w14:textId="77777777" w:rsidR="00F969A1" w:rsidRDefault="00F969A1" w:rsidP="00F969A1">
      <w:pPr>
        <w:numPr>
          <w:ilvl w:val="0"/>
          <w:numId w:val="8"/>
        </w:numPr>
        <w:tabs>
          <w:tab w:val="clear" w:pos="720"/>
        </w:tabs>
        <w:ind w:left="284"/>
        <w:jc w:val="both"/>
      </w:pPr>
      <w:r>
        <w:t>Foreslå evt. forbedringer i forsøgsopstillingen og æn</w:t>
      </w:r>
      <w:r>
        <w:softHyphen/>
        <w:t>dringer i forsøgsteksten, så fejl og usi</w:t>
      </w:r>
      <w:r>
        <w:t>k</w:t>
      </w:r>
      <w:r>
        <w:t>kerhed i forsøget reduceres.</w:t>
      </w:r>
    </w:p>
    <w:p w14:paraId="0065CF69" w14:textId="77777777" w:rsidR="00F969A1" w:rsidRDefault="00F969A1">
      <w:pPr>
        <w:pStyle w:val="Overskrift2"/>
      </w:pPr>
      <w:r>
        <w:br w:type="page"/>
      </w:r>
      <w:bookmarkStart w:id="30" w:name="_Toc111539619"/>
      <w:r>
        <w:lastRenderedPageBreak/>
        <w:t>Ethanol og helbredet</w:t>
      </w:r>
      <w:bookmarkEnd w:id="30"/>
    </w:p>
    <w:p w14:paraId="5CD2A3BE" w14:textId="77777777" w:rsidR="00F969A1" w:rsidRDefault="00F46EBD">
      <w:pPr>
        <w:jc w:val="both"/>
        <w:rPr>
          <w:lang w:val="de-DE"/>
        </w:rPr>
      </w:pPr>
      <w:r>
        <w:rPr>
          <w:noProof/>
          <w:lang w:val="en-US"/>
        </w:rPr>
        <w:drawing>
          <wp:inline distT="0" distB="0" distL="0" distR="0" wp14:anchorId="326336F4" wp14:editId="233FED35">
            <wp:extent cx="5932805" cy="2105025"/>
            <wp:effectExtent l="19050" t="0" r="0" b="0"/>
            <wp:docPr id="10" name="Billede 10"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1"/>
                    <pic:cNvPicPr>
                      <a:picLocks noChangeAspect="1" noChangeArrowheads="1"/>
                    </pic:cNvPicPr>
                  </pic:nvPicPr>
                  <pic:blipFill>
                    <a:blip r:embed="rId50" cstate="print"/>
                    <a:srcRect/>
                    <a:stretch>
                      <a:fillRect/>
                    </a:stretch>
                  </pic:blipFill>
                  <pic:spPr bwMode="auto">
                    <a:xfrm>
                      <a:off x="0" y="0"/>
                      <a:ext cx="5932805" cy="2105025"/>
                    </a:xfrm>
                    <a:prstGeom prst="rect">
                      <a:avLst/>
                    </a:prstGeom>
                    <a:noFill/>
                    <a:ln w="9525">
                      <a:noFill/>
                      <a:miter lim="800000"/>
                      <a:headEnd/>
                      <a:tailEnd/>
                    </a:ln>
                  </pic:spPr>
                </pic:pic>
              </a:graphicData>
            </a:graphic>
          </wp:inline>
        </w:drawing>
      </w:r>
    </w:p>
    <w:p w14:paraId="17E09D7F" w14:textId="77777777" w:rsidR="00F969A1" w:rsidRDefault="00F969A1">
      <w:pPr>
        <w:jc w:val="both"/>
      </w:pPr>
      <w:proofErr w:type="spellStart"/>
      <w:r>
        <w:t>Ethanol</w:t>
      </w:r>
      <w:proofErr w:type="spellEnd"/>
      <w:r>
        <w:t xml:space="preserve"> er giftigt. Medicin og andre organiske opløsningsmidler kan forstærke dets virkning.</w:t>
      </w:r>
    </w:p>
    <w:p w14:paraId="1F06E176" w14:textId="77777777" w:rsidR="00F969A1" w:rsidRDefault="00F969A1">
      <w:pPr>
        <w:pStyle w:val="Overskrift3"/>
      </w:pPr>
      <w:r>
        <w:t>Ethanol som giftstof</w:t>
      </w:r>
    </w:p>
    <w:p w14:paraId="66043AEA" w14:textId="77777777" w:rsidR="00F969A1" w:rsidRDefault="00F969A1">
      <w:pPr>
        <w:jc w:val="both"/>
      </w:pPr>
      <w:proofErr w:type="spellStart"/>
      <w:r>
        <w:t>Ethanoldampe</w:t>
      </w:r>
      <w:proofErr w:type="spellEnd"/>
      <w:r>
        <w:t xml:space="preserve"> virker ved længere tids kontakt irriterende på både øjne og hud. Regelmæssig in</w:t>
      </w:r>
      <w:r>
        <w:t>d</w:t>
      </w:r>
      <w:r>
        <w:t>tagelse af store mængder alkoholiske drikke (øl, vin og spiritus) vil på lang sigt medføre leve</w:t>
      </w:r>
      <w:r>
        <w:t>r</w:t>
      </w:r>
      <w:r>
        <w:t xml:space="preserve">skader ("skrumpelever") og kroniske hjerneskader. Det samme sker ved regelmæssigt arbejde i lokaler med stor koncentration af </w:t>
      </w:r>
      <w:proofErr w:type="spellStart"/>
      <w:r>
        <w:t>ethanoldampe</w:t>
      </w:r>
      <w:proofErr w:type="spellEnd"/>
      <w:r>
        <w:t xml:space="preserve"> i luften.</w:t>
      </w:r>
    </w:p>
    <w:p w14:paraId="4B55150C" w14:textId="77777777" w:rsidR="00F969A1" w:rsidRDefault="00F969A1">
      <w:pPr>
        <w:jc w:val="both"/>
      </w:pPr>
      <w:r>
        <w:t xml:space="preserve">Sundhedsstyrelsen anbefaler, at mænd i gennemsnit højst indtager 21 genstande pr. uge. For kvinder er tallet 14. En genstand svarer til ca. 12 g ren </w:t>
      </w:r>
      <w:proofErr w:type="spellStart"/>
      <w:r>
        <w:t>ethanol</w:t>
      </w:r>
      <w:proofErr w:type="spellEnd"/>
      <w:r>
        <w:t>.</w:t>
      </w:r>
    </w:p>
    <w:p w14:paraId="1A1558BC" w14:textId="77777777" w:rsidR="00F969A1" w:rsidRDefault="00F969A1">
      <w:pPr>
        <w:jc w:val="both"/>
      </w:pPr>
      <w:r>
        <w:t xml:space="preserve">Man har også fundet ud af, at hvis man har et stort indhold af </w:t>
      </w:r>
      <w:proofErr w:type="spellStart"/>
      <w:r>
        <w:t>ethanol</w:t>
      </w:r>
      <w:proofErr w:type="spellEnd"/>
      <w:r>
        <w:t xml:space="preserve"> i kroppen og samtidig in</w:t>
      </w:r>
      <w:r>
        <w:t>d</w:t>
      </w:r>
      <w:r>
        <w:t>ånder andre orga</w:t>
      </w:r>
      <w:r>
        <w:softHyphen/>
        <w:t>niske opløsningsmidler, er det ekstra sundhedsskadeligt. Årsagen hertil er, at nogle af de fremmede stoffer af u</w:t>
      </w:r>
      <w:r>
        <w:softHyphen/>
        <w:t>kendte årsager har en forstærkende virkning på de kendte alk</w:t>
      </w:r>
      <w:r>
        <w:t>o</w:t>
      </w:r>
      <w:r>
        <w:t xml:space="preserve">holskader. Medicin kan også forstærke </w:t>
      </w:r>
      <w:proofErr w:type="spellStart"/>
      <w:r>
        <w:t>alkoholvirknin</w:t>
      </w:r>
      <w:r>
        <w:softHyphen/>
        <w:t>gen</w:t>
      </w:r>
      <w:proofErr w:type="spellEnd"/>
      <w:r>
        <w:t xml:space="preserve"> på mennesker.</w:t>
      </w:r>
    </w:p>
    <w:p w14:paraId="3FF9E2F0" w14:textId="77777777" w:rsidR="00F969A1" w:rsidRDefault="00F969A1">
      <w:pPr>
        <w:jc w:val="both"/>
      </w:pPr>
      <w:r>
        <w:t xml:space="preserve">Ufortyndet, ren </w:t>
      </w:r>
      <w:proofErr w:type="spellStart"/>
      <w:r>
        <w:t>ethanol</w:t>
      </w:r>
      <w:proofErr w:type="spellEnd"/>
      <w:r>
        <w:t xml:space="preserve"> er meget giftigt, og indtagelse af selv små mængder er direkte livsfarligt.</w:t>
      </w:r>
    </w:p>
    <w:p w14:paraId="7083E554" w14:textId="77777777" w:rsidR="00F969A1" w:rsidRDefault="00F969A1">
      <w:pPr>
        <w:pStyle w:val="Overskrift3"/>
      </w:pPr>
      <w:r>
        <w:t>Promiller</w:t>
      </w:r>
    </w:p>
    <w:p w14:paraId="0F01C70C" w14:textId="77777777" w:rsidR="00F969A1" w:rsidRDefault="00F969A1">
      <w:pPr>
        <w:jc w:val="both"/>
      </w:pPr>
      <w:r>
        <w:t xml:space="preserve">Betegnelsen promille anvendes til at angive, hvor mange tusindedele et bestemt stof udgør af en blanding af flere stoffer, Når vi til daglig taler om ”promiller”, mener vi ofte, hvor mange gram ren alkohol, der findes i 1000 </w:t>
      </w:r>
      <w:proofErr w:type="spellStart"/>
      <w:r>
        <w:t>mL</w:t>
      </w:r>
      <w:proofErr w:type="spellEnd"/>
      <w:r>
        <w:t xml:space="preserve"> blod, som vejer ca. 1000 g.</w:t>
      </w:r>
    </w:p>
    <w:p w14:paraId="523DD0D4" w14:textId="77777777" w:rsidR="00F969A1" w:rsidRDefault="00F969A1">
      <w:pPr>
        <w:pStyle w:val="Overskrift3"/>
      </w:pPr>
      <w:r>
        <w:t>Promilleberegninger</w:t>
      </w:r>
    </w:p>
    <w:p w14:paraId="28813B12" w14:textId="77777777" w:rsidR="00F969A1" w:rsidRDefault="00F969A1">
      <w:pPr>
        <w:jc w:val="both"/>
      </w:pPr>
      <w:r>
        <w:t>I gennemsnit kan man regne med, at ca. 55 % af en kvin</w:t>
      </w:r>
      <w:r>
        <w:softHyphen/>
        <w:t xml:space="preserve">des vægt er kropsvæske, heri medregnet blod. For mænd er det tilsvarende tal 68 %. I de efterfølgende </w:t>
      </w:r>
      <w:proofErr w:type="spellStart"/>
      <w:r>
        <w:t>beregnings</w:t>
      </w:r>
      <w:r>
        <w:softHyphen/>
        <w:t>eksempler</w:t>
      </w:r>
      <w:proofErr w:type="spellEnd"/>
      <w:r>
        <w:t xml:space="preserve"> forudsættes, at massefylden af både blod og kropsvæske er tæt ved 1,0 g/</w:t>
      </w:r>
      <w:proofErr w:type="spellStart"/>
      <w:r>
        <w:t>mL.</w:t>
      </w:r>
      <w:proofErr w:type="spellEnd"/>
    </w:p>
    <w:p w14:paraId="00C3E428" w14:textId="77777777" w:rsidR="00F969A1" w:rsidRDefault="00F969A1">
      <w:pPr>
        <w:pStyle w:val="Overskrift3"/>
      </w:pPr>
      <w:r>
        <w:t>Beregningseksempel</w:t>
      </w:r>
    </w:p>
    <w:p w14:paraId="76147200" w14:textId="77777777" w:rsidR="00F969A1" w:rsidRDefault="00F969A1">
      <w:pPr>
        <w:jc w:val="both"/>
      </w:pPr>
      <w:r>
        <w:t xml:space="preserve">En mand på 80 kg har i fortyndet form drukket 60 </w:t>
      </w:r>
      <w:proofErr w:type="spellStart"/>
      <w:r>
        <w:t>mL</w:t>
      </w:r>
      <w:proofErr w:type="spellEnd"/>
      <w:r>
        <w:t xml:space="preserve"> ren alkohol (ca. 4 alm. øl). Under foru</w:t>
      </w:r>
      <w:r>
        <w:t>d</w:t>
      </w:r>
      <w:r>
        <w:t>sætning af, at alkoho</w:t>
      </w:r>
      <w:r>
        <w:softHyphen/>
        <w:t xml:space="preserve">len ikke er blevet forbrændt i organismen, og at den er jævnt fordelt, kan hans alkoholpromille beregnes til: </w:t>
      </w:r>
      <w:r>
        <w:rPr>
          <w:position w:val="-28"/>
        </w:rPr>
        <w:object w:dxaOrig="2500" w:dyaOrig="660" w14:anchorId="667BD76E">
          <v:shape id="_x0000_i1030" type="#_x0000_t75" style="width:124.85pt;height:32.8pt" o:ole="">
            <v:imagedata r:id="rId51" o:title=""/>
          </v:shape>
          <o:OLEObject Type="Embed" ProgID="Equation.3" ShapeID="_x0000_i1030" DrawAspect="Content" ObjectID="_1319105636" r:id="rId52"/>
        </w:object>
      </w:r>
    </w:p>
    <w:p w14:paraId="09664EEF" w14:textId="77777777" w:rsidR="00F969A1" w:rsidRDefault="00F969A1">
      <w:pPr>
        <w:jc w:val="both"/>
      </w:pPr>
      <w:r>
        <w:t xml:space="preserve">I beregningen er benyttet, at massefylden for ren </w:t>
      </w:r>
      <w:proofErr w:type="spellStart"/>
      <w:r>
        <w:t>ethanol</w:t>
      </w:r>
      <w:proofErr w:type="spellEnd"/>
      <w:r>
        <w:t xml:space="preserve"> er 0,8 g/</w:t>
      </w:r>
      <w:proofErr w:type="spellStart"/>
      <w:r>
        <w:t>mL.</w:t>
      </w:r>
      <w:proofErr w:type="spellEnd"/>
    </w:p>
    <w:p w14:paraId="34EED941" w14:textId="77777777" w:rsidR="00F969A1" w:rsidRDefault="00F969A1">
      <w:pPr>
        <w:pStyle w:val="Overskrift3"/>
      </w:pPr>
      <w:r>
        <w:t>Promilleberegning</w:t>
      </w:r>
    </w:p>
    <w:p w14:paraId="4A114F74" w14:textId="77777777" w:rsidR="00F969A1" w:rsidRDefault="00F969A1">
      <w:pPr>
        <w:jc w:val="both"/>
      </w:pPr>
      <w:r>
        <w:t xml:space="preserve">Beregn hvor mange promiller en kvinde, der vejer 60 kg, maksimalt har i blodet efter hurtigt at have drukket 3 flasker øl. Hver flaske rummer 0,33 liter og indeholder 4,6 </w:t>
      </w:r>
      <w:proofErr w:type="spellStart"/>
      <w:r>
        <w:t>vol</w:t>
      </w:r>
      <w:proofErr w:type="spellEnd"/>
      <w:r>
        <w:noBreakHyphen/>
        <w:t xml:space="preserve"> % alkohol.</w:t>
      </w:r>
    </w:p>
    <w:p w14:paraId="152201DD" w14:textId="77777777" w:rsidR="00F969A1" w:rsidRDefault="00F969A1">
      <w:pPr>
        <w:jc w:val="both"/>
      </w:pPr>
      <w:r>
        <w:t>Er det lovligt at føre bil i Danmark og Sverige med den be</w:t>
      </w:r>
      <w:r>
        <w:softHyphen/>
        <w:t>regnede promille (promillegrænser: se i den efterfølgende tekst)?</w:t>
      </w:r>
    </w:p>
    <w:tbl>
      <w:tblPr>
        <w:tblW w:w="0" w:type="auto"/>
        <w:tblBorders>
          <w:bottom w:val="single" w:sz="4" w:space="0" w:color="auto"/>
        </w:tblBorders>
        <w:tblLook w:val="01E0" w:firstRow="1" w:lastRow="1" w:firstColumn="1" w:lastColumn="1" w:noHBand="0" w:noVBand="0"/>
      </w:tblPr>
      <w:tblGrid>
        <w:gridCol w:w="9495"/>
      </w:tblGrid>
      <w:tr w:rsidR="00F969A1" w14:paraId="3C7DBB65" w14:textId="77777777">
        <w:tc>
          <w:tcPr>
            <w:tcW w:w="9495" w:type="dxa"/>
            <w:tcBorders>
              <w:bottom w:val="single" w:sz="4" w:space="0" w:color="auto"/>
            </w:tcBorders>
          </w:tcPr>
          <w:p w14:paraId="54AE4444" w14:textId="77777777" w:rsidR="00F969A1" w:rsidRDefault="00F969A1">
            <w:pPr>
              <w:jc w:val="both"/>
            </w:pPr>
          </w:p>
        </w:tc>
      </w:tr>
      <w:tr w:rsidR="00F969A1" w14:paraId="7363679A" w14:textId="77777777">
        <w:tc>
          <w:tcPr>
            <w:tcW w:w="9495" w:type="dxa"/>
            <w:tcBorders>
              <w:top w:val="single" w:sz="4" w:space="0" w:color="auto"/>
              <w:bottom w:val="single" w:sz="4" w:space="0" w:color="auto"/>
            </w:tcBorders>
          </w:tcPr>
          <w:p w14:paraId="3E8AF19A" w14:textId="77777777" w:rsidR="00F969A1" w:rsidRDefault="00F969A1">
            <w:pPr>
              <w:jc w:val="both"/>
            </w:pPr>
          </w:p>
        </w:tc>
      </w:tr>
      <w:tr w:rsidR="00F969A1" w14:paraId="232375D5" w14:textId="77777777">
        <w:tc>
          <w:tcPr>
            <w:tcW w:w="9495" w:type="dxa"/>
            <w:tcBorders>
              <w:top w:val="single" w:sz="4" w:space="0" w:color="auto"/>
              <w:bottom w:val="single" w:sz="4" w:space="0" w:color="auto"/>
            </w:tcBorders>
          </w:tcPr>
          <w:p w14:paraId="478A63CC" w14:textId="77777777" w:rsidR="00F969A1" w:rsidRDefault="00F969A1">
            <w:pPr>
              <w:jc w:val="both"/>
            </w:pPr>
          </w:p>
        </w:tc>
      </w:tr>
      <w:tr w:rsidR="00F969A1" w14:paraId="2C47E11E" w14:textId="77777777">
        <w:tc>
          <w:tcPr>
            <w:tcW w:w="9495" w:type="dxa"/>
            <w:tcBorders>
              <w:top w:val="single" w:sz="4" w:space="0" w:color="auto"/>
            </w:tcBorders>
          </w:tcPr>
          <w:p w14:paraId="226C355C" w14:textId="77777777" w:rsidR="00F969A1" w:rsidRDefault="00F969A1">
            <w:pPr>
              <w:jc w:val="both"/>
            </w:pPr>
          </w:p>
        </w:tc>
      </w:tr>
    </w:tbl>
    <w:p w14:paraId="5C93F571" w14:textId="77777777" w:rsidR="00F969A1" w:rsidRDefault="00F969A1">
      <w:pPr>
        <w:pStyle w:val="Overskrift3"/>
      </w:pPr>
    </w:p>
    <w:p w14:paraId="333BDD13" w14:textId="77777777" w:rsidR="00F969A1" w:rsidRDefault="00F969A1">
      <w:pPr>
        <w:pStyle w:val="Overskrift3"/>
      </w:pPr>
      <w:r>
        <w:t>Beruselse</w:t>
      </w:r>
    </w:p>
    <w:p w14:paraId="1A9CE065" w14:textId="77777777" w:rsidR="00F969A1" w:rsidRDefault="00F46EBD">
      <w:pPr>
        <w:jc w:val="both"/>
      </w:pPr>
      <w:r>
        <w:rPr>
          <w:noProof/>
          <w:lang w:val="en-US"/>
        </w:rPr>
        <w:lastRenderedPageBreak/>
        <w:drawing>
          <wp:anchor distT="0" distB="0" distL="114300" distR="114300" simplePos="0" relativeHeight="251654144" behindDoc="1" locked="0" layoutInCell="1" allowOverlap="1" wp14:anchorId="3804743F" wp14:editId="1DEC7433">
            <wp:simplePos x="0" y="0"/>
            <wp:positionH relativeFrom="column">
              <wp:posOffset>2619375</wp:posOffset>
            </wp:positionH>
            <wp:positionV relativeFrom="paragraph">
              <wp:posOffset>83185</wp:posOffset>
            </wp:positionV>
            <wp:extent cx="3317240" cy="7953375"/>
            <wp:effectExtent l="19050" t="0" r="0" b="0"/>
            <wp:wrapTight wrapText="bothSides">
              <wp:wrapPolygon edited="0">
                <wp:start x="-124" y="0"/>
                <wp:lineTo x="-124" y="21574"/>
                <wp:lineTo x="21583" y="21574"/>
                <wp:lineTo x="21583" y="0"/>
                <wp:lineTo x="-124" y="0"/>
              </wp:wrapPolygon>
            </wp:wrapTight>
            <wp:docPr id="25" name="Billede 25"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1"/>
                    <pic:cNvPicPr>
                      <a:picLocks noChangeAspect="1" noChangeArrowheads="1"/>
                    </pic:cNvPicPr>
                  </pic:nvPicPr>
                  <pic:blipFill>
                    <a:blip r:embed="rId53" cstate="print"/>
                    <a:srcRect/>
                    <a:stretch>
                      <a:fillRect/>
                    </a:stretch>
                  </pic:blipFill>
                  <pic:spPr bwMode="auto">
                    <a:xfrm>
                      <a:off x="0" y="0"/>
                      <a:ext cx="3317240" cy="7953375"/>
                    </a:xfrm>
                    <a:prstGeom prst="rect">
                      <a:avLst/>
                    </a:prstGeom>
                    <a:noFill/>
                    <a:ln w="9525">
                      <a:noFill/>
                      <a:miter lim="800000"/>
                      <a:headEnd/>
                      <a:tailEnd/>
                    </a:ln>
                  </pic:spPr>
                </pic:pic>
              </a:graphicData>
            </a:graphic>
          </wp:anchor>
        </w:drawing>
      </w:r>
      <w:r w:rsidR="00F969A1">
        <w:t>Ved lav alkoholpromille fås nedsat reaktionsevne, dømme</w:t>
      </w:r>
      <w:r w:rsidR="00F969A1">
        <w:softHyphen/>
        <w:t>kraft og evne til at kontrollere kro</w:t>
      </w:r>
      <w:r w:rsidR="00F969A1">
        <w:t>p</w:t>
      </w:r>
      <w:r w:rsidR="00F969A1">
        <w:t>pens bevægelser. Højere promiller, dvs. beruselse, fører yderlig</w:t>
      </w:r>
      <w:r w:rsidR="00F969A1">
        <w:t>e</w:t>
      </w:r>
      <w:r w:rsidR="00F969A1">
        <w:t>re til hovedpine, svimmelhed og træ</w:t>
      </w:r>
      <w:r w:rsidR="00F969A1">
        <w:t>t</w:t>
      </w:r>
      <w:r w:rsidR="00F969A1">
        <w:t>hed. Ved meget store promiller, i den tilstand som kaldes delirium, risikerer man bevidstlø</w:t>
      </w:r>
      <w:r w:rsidR="00F969A1">
        <w:t>s</w:t>
      </w:r>
      <w:r w:rsidR="00F969A1">
        <w:t>hed eller døden!</w:t>
      </w:r>
    </w:p>
    <w:p w14:paraId="0F5948E7" w14:textId="77777777" w:rsidR="00F969A1" w:rsidRDefault="00F969A1">
      <w:pPr>
        <w:jc w:val="both"/>
      </w:pPr>
      <w:r>
        <w:t>Man kan eventuelt til demonstration af ethanols sløvende/</w:t>
      </w:r>
      <w:r>
        <w:softHyphen/>
        <w:t xml:space="preserve">berusende virkning lukke en flue inde i et glas mættet med </w:t>
      </w:r>
      <w:proofErr w:type="spellStart"/>
      <w:r>
        <w:t>ethanoldampe</w:t>
      </w:r>
      <w:proofErr w:type="spellEnd"/>
      <w:r>
        <w:t>!</w:t>
      </w:r>
    </w:p>
    <w:p w14:paraId="6F4E80F5" w14:textId="77777777" w:rsidR="00F969A1" w:rsidRDefault="00F969A1">
      <w:pPr>
        <w:pStyle w:val="Overskrift3"/>
      </w:pPr>
      <w:r>
        <w:t>Alkotestning</w:t>
      </w:r>
    </w:p>
    <w:p w14:paraId="31B63C4D" w14:textId="77777777" w:rsidR="00F969A1" w:rsidRDefault="00F969A1">
      <w:pPr>
        <w:jc w:val="both"/>
      </w:pPr>
      <w:r>
        <w:t>Det har vist sig, at der er en samme</w:t>
      </w:r>
      <w:r>
        <w:t>n</w:t>
      </w:r>
      <w:r>
        <w:t xml:space="preserve">hæng mellem </w:t>
      </w:r>
      <w:proofErr w:type="spellStart"/>
      <w:r>
        <w:t>alkohol</w:t>
      </w:r>
      <w:r>
        <w:softHyphen/>
        <w:t>indholdet</w:t>
      </w:r>
      <w:proofErr w:type="spellEnd"/>
      <w:r>
        <w:t xml:space="preserve"> i udå</w:t>
      </w:r>
      <w:r>
        <w:t>n</w:t>
      </w:r>
      <w:r>
        <w:t>dingsluften og alkoholpromillen i bl</w:t>
      </w:r>
      <w:r>
        <w:t>o</w:t>
      </w:r>
      <w:r>
        <w:t>det. Dog tidligst 15 minutter efter at man sidst har indtaget spi</w:t>
      </w:r>
      <w:r>
        <w:softHyphen/>
        <w:t>ritus. Ved at måle alkoholindholdet i udåndingslu</w:t>
      </w:r>
      <w:r>
        <w:t>f</w:t>
      </w:r>
      <w:r>
        <w:t>ten, kan man derfor bestemme alkoho</w:t>
      </w:r>
      <w:r>
        <w:t>l</w:t>
      </w:r>
      <w:r>
        <w:t>promillen i blodet. Selv en ganske lav promille betyder, at det kan være ufo</w:t>
      </w:r>
      <w:r>
        <w:t>r</w:t>
      </w:r>
      <w:r>
        <w:t>svarligt at føre bil. I Danmark er den lovmæssige grænse på 0,5 pro</w:t>
      </w:r>
      <w:r>
        <w:softHyphen/>
        <w:t>mille. I Sverige er grænsen ved 0,2 promille,</w:t>
      </w:r>
    </w:p>
    <w:p w14:paraId="37343535" w14:textId="77777777" w:rsidR="00F969A1" w:rsidRDefault="00F969A1">
      <w:pPr>
        <w:jc w:val="both"/>
      </w:pPr>
    </w:p>
    <w:p w14:paraId="68EA06EC" w14:textId="77777777" w:rsidR="00F969A1" w:rsidRDefault="00F969A1">
      <w:pPr>
        <w:jc w:val="both"/>
      </w:pPr>
      <w:r>
        <w:t xml:space="preserve">Alkoholpromillen kan bestemmes ved at blæse udåndingsluft gennem et særligt alkotestrør. Det indeholder et stof der er kemisk aktivt over for </w:t>
      </w:r>
      <w:proofErr w:type="spellStart"/>
      <w:r>
        <w:t>ethanol</w:t>
      </w:r>
      <w:proofErr w:type="spellEnd"/>
      <w:r>
        <w:t xml:space="preserve"> (alkohol). Ved reaktion med </w:t>
      </w:r>
      <w:proofErr w:type="spellStart"/>
      <w:r>
        <w:t>ethanoldampe</w:t>
      </w:r>
      <w:proofErr w:type="spellEnd"/>
      <w:r>
        <w:t xml:space="preserve"> skifter stoffet farve.</w:t>
      </w:r>
    </w:p>
    <w:p w14:paraId="75186F50" w14:textId="77777777" w:rsidR="00F969A1" w:rsidRDefault="00F969A1">
      <w:pPr>
        <w:jc w:val="both"/>
      </w:pPr>
      <w:r>
        <w:t xml:space="preserve">Røret har en inddeling så man af den farvede zones udbredelse direkte får at vide, om alkoholpromillen er for høj. De aktive stoffer i røret er en blanding af </w:t>
      </w:r>
      <w:proofErr w:type="spellStart"/>
      <w:r>
        <w:t>kaliumdicarbonat</w:t>
      </w:r>
      <w:proofErr w:type="spellEnd"/>
      <w:r>
        <w:t xml:space="preserve"> og svovlsyre.</w:t>
      </w:r>
    </w:p>
    <w:p w14:paraId="45733943" w14:textId="77777777" w:rsidR="00F969A1" w:rsidRDefault="00F969A1">
      <w:pPr>
        <w:jc w:val="both"/>
      </w:pPr>
      <w:r>
        <w:t>Med et indkøbt alkotestrør kan man d</w:t>
      </w:r>
      <w:r>
        <w:t>e</w:t>
      </w:r>
      <w:r>
        <w:t>monstrere dets vir</w:t>
      </w:r>
      <w:r>
        <w:softHyphen/>
        <w:t>kemåde. Alkoholpr</w:t>
      </w:r>
      <w:r>
        <w:t>o</w:t>
      </w:r>
      <w:r>
        <w:t>millen kan også måles med nyt elek</w:t>
      </w:r>
      <w:r>
        <w:softHyphen/>
        <w:t>tronisk måleudstyr.</w:t>
      </w:r>
    </w:p>
    <w:p w14:paraId="70689A13" w14:textId="77777777" w:rsidR="00DB51BC" w:rsidRDefault="00F969A1" w:rsidP="00F969A1">
      <w:pPr>
        <w:pStyle w:val="articletitle"/>
        <w:shd w:val="clear" w:color="auto" w:fill="FFFFFF"/>
      </w:pPr>
      <w:r>
        <w:br w:type="page"/>
      </w:r>
      <w:r w:rsidR="00DB51BC" w:rsidRPr="00F969A1">
        <w:rPr>
          <w:rFonts w:ascii="Times New Roman" w:hAnsi="Times New Roman"/>
          <w:bCs w:val="0"/>
          <w:noProof/>
          <w:color w:val="FF0000"/>
          <w:sz w:val="44"/>
          <w:szCs w:val="20"/>
        </w:rPr>
        <w:lastRenderedPageBreak/>
        <w:t>Hårdere straffe til spritbilister</w:t>
      </w:r>
    </w:p>
    <w:p w14:paraId="77EBC9D4" w14:textId="77777777" w:rsidR="00DB51BC" w:rsidRDefault="00DB51BC" w:rsidP="00F969A1">
      <w:pPr>
        <w:pStyle w:val="articledatetime"/>
        <w:shd w:val="clear" w:color="auto" w:fill="FFFFFF"/>
      </w:pPr>
      <w:r>
        <w:t xml:space="preserve">13-08-04: 17:40 | </w:t>
      </w:r>
      <w:proofErr w:type="spellStart"/>
      <w:r>
        <w:t>opd</w:t>
      </w:r>
      <w:proofErr w:type="spellEnd"/>
      <w:r>
        <w:t xml:space="preserve">. 13-08-04: 18:59 </w:t>
      </w:r>
    </w:p>
    <w:p w14:paraId="2BAABED5" w14:textId="77777777" w:rsidR="00DB51BC" w:rsidRDefault="00F46EBD" w:rsidP="00F969A1">
      <w:pPr>
        <w:shd w:val="clear" w:color="auto" w:fill="FFFFFF"/>
      </w:pPr>
      <w:r>
        <w:rPr>
          <w:noProof/>
          <w:lang w:val="en-US"/>
        </w:rPr>
        <w:drawing>
          <wp:anchor distT="0" distB="0" distL="114300" distR="114300" simplePos="0" relativeHeight="251672576" behindDoc="1" locked="0" layoutInCell="1" allowOverlap="1" wp14:anchorId="13327DCE" wp14:editId="131100EF">
            <wp:simplePos x="0" y="0"/>
            <wp:positionH relativeFrom="column">
              <wp:posOffset>27305</wp:posOffset>
            </wp:positionH>
            <wp:positionV relativeFrom="paragraph">
              <wp:posOffset>22225</wp:posOffset>
            </wp:positionV>
            <wp:extent cx="2743200" cy="1892300"/>
            <wp:effectExtent l="19050" t="0" r="0" b="0"/>
            <wp:wrapTight wrapText="bothSides">
              <wp:wrapPolygon edited="0">
                <wp:start x="-150" y="0"/>
                <wp:lineTo x="-150" y="21310"/>
                <wp:lineTo x="21600" y="21310"/>
                <wp:lineTo x="21600" y="0"/>
                <wp:lineTo x="-150" y="0"/>
              </wp:wrapPolygon>
            </wp:wrapTight>
            <wp:docPr id="47" name="Billede 47" descr="En betjent tester en bilist positiv for alkohol i bl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 betjent tester en bilist positiv for alkohol i blodet"/>
                    <pic:cNvPicPr>
                      <a:picLocks noChangeAspect="1" noChangeArrowheads="1"/>
                    </pic:cNvPicPr>
                  </pic:nvPicPr>
                  <pic:blipFill>
                    <a:blip r:embed="rId54" r:link="rId55" cstate="print"/>
                    <a:srcRect/>
                    <a:stretch>
                      <a:fillRect/>
                    </a:stretch>
                  </pic:blipFill>
                  <pic:spPr bwMode="auto">
                    <a:xfrm>
                      <a:off x="0" y="0"/>
                      <a:ext cx="2743200" cy="1892300"/>
                    </a:xfrm>
                    <a:prstGeom prst="rect">
                      <a:avLst/>
                    </a:prstGeom>
                    <a:noFill/>
                    <a:ln w="9525">
                      <a:noFill/>
                      <a:miter lim="800000"/>
                      <a:headEnd/>
                      <a:tailEnd/>
                    </a:ln>
                  </pic:spPr>
                </pic:pic>
              </a:graphicData>
            </a:graphic>
          </wp:anchor>
        </w:drawing>
      </w:r>
      <w:r w:rsidR="00DB51BC">
        <w:rPr>
          <w:rStyle w:val="imagecaption1"/>
        </w:rPr>
        <w:t>Foto: TV 2 | NYHEDERNE</w:t>
      </w:r>
    </w:p>
    <w:p w14:paraId="5067ABBF" w14:textId="77777777" w:rsidR="00DB51BC" w:rsidRPr="00DB51BC" w:rsidRDefault="00DB51BC" w:rsidP="00F969A1">
      <w:pPr>
        <w:pStyle w:val="articlebody"/>
        <w:shd w:val="clear" w:color="auto" w:fill="FFFFFF"/>
        <w:spacing w:after="0"/>
        <w:rPr>
          <w:rFonts w:ascii="Times New Roman" w:hAnsi="Times New Roman"/>
          <w:sz w:val="24"/>
          <w:szCs w:val="20"/>
        </w:rPr>
      </w:pPr>
      <w:r w:rsidRPr="00DB51BC">
        <w:rPr>
          <w:rFonts w:ascii="Times New Roman" w:hAnsi="Times New Roman"/>
          <w:sz w:val="24"/>
          <w:szCs w:val="20"/>
        </w:rPr>
        <w:t>Justitsminister Lene Espersen (K) er klar med hårdere straffe til spritbil</w:t>
      </w:r>
      <w:r w:rsidRPr="00DB51BC">
        <w:rPr>
          <w:rFonts w:ascii="Times New Roman" w:hAnsi="Times New Roman"/>
          <w:sz w:val="24"/>
          <w:szCs w:val="20"/>
        </w:rPr>
        <w:softHyphen/>
        <w:t>ister. Regeringen vil skærpe både bød</w:t>
      </w:r>
      <w:r w:rsidRPr="00DB51BC">
        <w:rPr>
          <w:rFonts w:ascii="Times New Roman" w:hAnsi="Times New Roman"/>
          <w:sz w:val="24"/>
          <w:szCs w:val="20"/>
        </w:rPr>
        <w:softHyphen/>
        <w:t>er og fængselsstraffe.</w:t>
      </w:r>
    </w:p>
    <w:p w14:paraId="3434AB55" w14:textId="77777777" w:rsidR="00DB51BC" w:rsidRPr="00DB51BC" w:rsidRDefault="00DB51BC" w:rsidP="00F969A1">
      <w:pPr>
        <w:pStyle w:val="articlebody"/>
        <w:shd w:val="clear" w:color="auto" w:fill="FFFFFF"/>
        <w:spacing w:after="0"/>
        <w:rPr>
          <w:rFonts w:ascii="Times New Roman" w:hAnsi="Times New Roman"/>
          <w:sz w:val="24"/>
          <w:szCs w:val="20"/>
        </w:rPr>
      </w:pPr>
      <w:r w:rsidRPr="00DB51BC">
        <w:rPr>
          <w:rFonts w:ascii="Times New Roman" w:hAnsi="Times New Roman"/>
          <w:sz w:val="24"/>
          <w:szCs w:val="20"/>
        </w:rPr>
        <w:t>Et udvalg har været nedsat til at ud</w:t>
      </w:r>
      <w:r w:rsidRPr="00DB51BC">
        <w:rPr>
          <w:rFonts w:ascii="Times New Roman" w:hAnsi="Times New Roman"/>
          <w:sz w:val="24"/>
          <w:szCs w:val="20"/>
        </w:rPr>
        <w:softHyphen/>
        <w:t xml:space="preserve">arbejde en rapport med forslag til en skærpet </w:t>
      </w:r>
      <w:proofErr w:type="spellStart"/>
      <w:r w:rsidRPr="00DB51BC">
        <w:rPr>
          <w:rFonts w:ascii="Times New Roman" w:hAnsi="Times New Roman"/>
          <w:sz w:val="24"/>
          <w:szCs w:val="20"/>
        </w:rPr>
        <w:t>linie</w:t>
      </w:r>
      <w:proofErr w:type="spellEnd"/>
      <w:r w:rsidRPr="00DB51BC">
        <w:rPr>
          <w:rFonts w:ascii="Times New Roman" w:hAnsi="Times New Roman"/>
          <w:sz w:val="24"/>
          <w:szCs w:val="20"/>
        </w:rPr>
        <w:t>. Justit</w:t>
      </w:r>
      <w:r w:rsidRPr="00DB51BC">
        <w:rPr>
          <w:rFonts w:ascii="Times New Roman" w:hAnsi="Times New Roman"/>
          <w:sz w:val="24"/>
          <w:szCs w:val="20"/>
        </w:rPr>
        <w:t>s</w:t>
      </w:r>
      <w:r w:rsidRPr="00DB51BC">
        <w:rPr>
          <w:rFonts w:ascii="Times New Roman" w:hAnsi="Times New Roman"/>
          <w:sz w:val="24"/>
          <w:szCs w:val="20"/>
        </w:rPr>
        <w:t>ministeren mod</w:t>
      </w:r>
      <w:r w:rsidRPr="00DB51BC">
        <w:rPr>
          <w:rFonts w:ascii="Times New Roman" w:hAnsi="Times New Roman"/>
          <w:sz w:val="24"/>
          <w:szCs w:val="20"/>
        </w:rPr>
        <w:softHyphen/>
        <w:t>tager først rapporten tirsdag, men allerede i dag kan TV 2/Nyhederne løfte sløret for rapportens indhold.</w:t>
      </w:r>
    </w:p>
    <w:p w14:paraId="639DB9C3" w14:textId="77777777" w:rsidR="00DB51BC" w:rsidRPr="00DB51BC" w:rsidRDefault="00DB51BC" w:rsidP="00F969A1">
      <w:pPr>
        <w:pStyle w:val="articlebody"/>
        <w:shd w:val="clear" w:color="auto" w:fill="FFFFFF"/>
        <w:spacing w:after="0"/>
        <w:rPr>
          <w:rFonts w:ascii="Times New Roman" w:hAnsi="Times New Roman"/>
          <w:sz w:val="24"/>
          <w:szCs w:val="20"/>
        </w:rPr>
      </w:pPr>
      <w:r w:rsidRPr="00DB51BC">
        <w:rPr>
          <w:rFonts w:ascii="Times New Roman" w:hAnsi="Times New Roman"/>
          <w:sz w:val="24"/>
          <w:szCs w:val="20"/>
        </w:rPr>
        <w:t>I fremtiden bliver bøderne beregnet på månedsløn efter skat gange promillen. En kassedame med en løn på 8.000 kr. og 0,8 i promille må fx bøde 6400 kr.</w:t>
      </w:r>
    </w:p>
    <w:p w14:paraId="34EC5E88" w14:textId="77777777" w:rsidR="00DB51BC" w:rsidRPr="00DB51BC" w:rsidRDefault="00DB51BC" w:rsidP="00F969A1">
      <w:pPr>
        <w:pStyle w:val="articlebody"/>
        <w:shd w:val="clear" w:color="auto" w:fill="FFFFFF"/>
        <w:spacing w:after="0"/>
        <w:rPr>
          <w:rFonts w:ascii="Times New Roman" w:hAnsi="Times New Roman"/>
          <w:sz w:val="24"/>
          <w:szCs w:val="20"/>
        </w:rPr>
      </w:pPr>
      <w:r w:rsidRPr="00DB51BC">
        <w:rPr>
          <w:rFonts w:ascii="Times New Roman" w:hAnsi="Times New Roman"/>
          <w:sz w:val="24"/>
          <w:szCs w:val="20"/>
        </w:rPr>
        <w:t>En salgschef med 20.000 kroner om måneden med den samme promille skal af med 16.000 kr</w:t>
      </w:r>
      <w:r w:rsidRPr="00DB51BC">
        <w:rPr>
          <w:rFonts w:ascii="Times New Roman" w:hAnsi="Times New Roman"/>
          <w:sz w:val="24"/>
          <w:szCs w:val="20"/>
        </w:rPr>
        <w:t>o</w:t>
      </w:r>
      <w:r w:rsidRPr="00DB51BC">
        <w:rPr>
          <w:rFonts w:ascii="Times New Roman" w:hAnsi="Times New Roman"/>
          <w:sz w:val="24"/>
          <w:szCs w:val="20"/>
        </w:rPr>
        <w:t>ner.</w:t>
      </w:r>
    </w:p>
    <w:p w14:paraId="6AF36870" w14:textId="77777777" w:rsidR="00DB51BC" w:rsidRPr="00DB51BC" w:rsidRDefault="00DB51BC" w:rsidP="00F969A1">
      <w:pPr>
        <w:pStyle w:val="articlebody"/>
        <w:shd w:val="clear" w:color="auto" w:fill="FFFFFF"/>
        <w:spacing w:after="0"/>
        <w:rPr>
          <w:rFonts w:ascii="Times New Roman" w:hAnsi="Times New Roman"/>
          <w:sz w:val="24"/>
          <w:szCs w:val="20"/>
        </w:rPr>
      </w:pPr>
      <w:r w:rsidRPr="00DB51BC">
        <w:rPr>
          <w:rFonts w:ascii="Times New Roman" w:hAnsi="Times New Roman"/>
          <w:sz w:val="24"/>
          <w:szCs w:val="20"/>
        </w:rPr>
        <w:t>Samtidig vil regeringen gøre det let</w:t>
      </w:r>
      <w:r w:rsidRPr="00DB51BC">
        <w:rPr>
          <w:rFonts w:ascii="Times New Roman" w:hAnsi="Times New Roman"/>
          <w:sz w:val="24"/>
          <w:szCs w:val="20"/>
        </w:rPr>
        <w:softHyphen/>
        <w:t>tere at beslaglægge syndernes biler.</w:t>
      </w: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2048"/>
        <w:gridCol w:w="4931"/>
        <w:gridCol w:w="2628"/>
      </w:tblGrid>
      <w:tr w:rsidR="00DB51BC" w14:paraId="6564A356" w14:textId="77777777">
        <w:trPr>
          <w:trHeight w:val="372"/>
          <w:tblCellSpacing w:w="0" w:type="dxa"/>
        </w:trPr>
        <w:tc>
          <w:tcPr>
            <w:tcW w:w="0" w:type="auto"/>
            <w:tcBorders>
              <w:bottom w:val="single" w:sz="8" w:space="0" w:color="FFFFFF"/>
              <w:right w:val="single" w:sz="8" w:space="0" w:color="FFFFFF"/>
            </w:tcBorders>
            <w:shd w:val="clear" w:color="auto" w:fill="61060F"/>
            <w:tcMar>
              <w:top w:w="23" w:type="dxa"/>
              <w:left w:w="116" w:type="dxa"/>
              <w:bottom w:w="23" w:type="dxa"/>
              <w:right w:w="116" w:type="dxa"/>
            </w:tcMar>
            <w:vAlign w:val="center"/>
          </w:tcPr>
          <w:p w14:paraId="16FA7325" w14:textId="77777777" w:rsidR="00DB51BC" w:rsidRDefault="00DB51BC">
            <w:pPr>
              <w:jc w:val="center"/>
              <w:rPr>
                <w:rFonts w:ascii="Verdana" w:hAnsi="Verdana"/>
                <w:b/>
                <w:bCs/>
                <w:color w:val="FFFFFF"/>
                <w:sz w:val="23"/>
                <w:szCs w:val="23"/>
              </w:rPr>
            </w:pPr>
            <w:r>
              <w:rPr>
                <w:rFonts w:ascii="Verdana" w:hAnsi="Verdana"/>
                <w:b/>
                <w:bCs/>
                <w:color w:val="FFFFFF"/>
                <w:sz w:val="23"/>
                <w:szCs w:val="23"/>
              </w:rPr>
              <w:t>Spirituskørsel</w:t>
            </w:r>
          </w:p>
        </w:tc>
        <w:tc>
          <w:tcPr>
            <w:tcW w:w="0" w:type="auto"/>
            <w:tcBorders>
              <w:bottom w:val="single" w:sz="8" w:space="0" w:color="FFFFFF"/>
              <w:right w:val="single" w:sz="8" w:space="0" w:color="FFFFFF"/>
            </w:tcBorders>
            <w:shd w:val="clear" w:color="auto" w:fill="61060F"/>
            <w:tcMar>
              <w:top w:w="23" w:type="dxa"/>
              <w:left w:w="116" w:type="dxa"/>
              <w:bottom w:w="23" w:type="dxa"/>
              <w:right w:w="116" w:type="dxa"/>
            </w:tcMar>
            <w:vAlign w:val="center"/>
          </w:tcPr>
          <w:p w14:paraId="21201FFF" w14:textId="77777777" w:rsidR="00DB51BC" w:rsidRDefault="00DB51BC">
            <w:pPr>
              <w:jc w:val="center"/>
              <w:rPr>
                <w:rFonts w:ascii="Verdana" w:hAnsi="Verdana"/>
                <w:b/>
                <w:bCs/>
                <w:color w:val="FFFFFF"/>
                <w:sz w:val="23"/>
                <w:szCs w:val="23"/>
              </w:rPr>
            </w:pPr>
            <w:r>
              <w:rPr>
                <w:rFonts w:ascii="Verdana" w:hAnsi="Verdana"/>
                <w:b/>
                <w:bCs/>
                <w:color w:val="FFFFFF"/>
                <w:sz w:val="23"/>
                <w:szCs w:val="23"/>
              </w:rPr>
              <w:t>Promille på 0,51</w:t>
            </w:r>
            <w:r>
              <w:rPr>
                <w:rFonts w:ascii="Verdana" w:hAnsi="Verdana"/>
                <w:b/>
                <w:bCs/>
                <w:color w:val="FFFFFF"/>
                <w:sz w:val="23"/>
                <w:szCs w:val="23"/>
              </w:rPr>
              <w:softHyphen/>
              <w:t>2,00</w:t>
            </w:r>
          </w:p>
        </w:tc>
        <w:tc>
          <w:tcPr>
            <w:tcW w:w="0" w:type="auto"/>
            <w:tcBorders>
              <w:bottom w:val="single" w:sz="8" w:space="0" w:color="FFFFFF"/>
              <w:right w:val="single" w:sz="8" w:space="0" w:color="FFFFFF"/>
            </w:tcBorders>
            <w:shd w:val="clear" w:color="auto" w:fill="61060F"/>
            <w:tcMar>
              <w:top w:w="23" w:type="dxa"/>
              <w:left w:w="116" w:type="dxa"/>
              <w:bottom w:w="23" w:type="dxa"/>
              <w:right w:w="116" w:type="dxa"/>
            </w:tcMar>
            <w:vAlign w:val="center"/>
          </w:tcPr>
          <w:p w14:paraId="68782D09" w14:textId="77777777" w:rsidR="00DB51BC" w:rsidRDefault="00DB51BC">
            <w:pPr>
              <w:jc w:val="center"/>
              <w:rPr>
                <w:rFonts w:ascii="Verdana" w:hAnsi="Verdana"/>
                <w:b/>
                <w:bCs/>
                <w:color w:val="FFFFFF"/>
                <w:sz w:val="23"/>
                <w:szCs w:val="23"/>
              </w:rPr>
            </w:pPr>
            <w:r>
              <w:rPr>
                <w:rFonts w:ascii="Verdana" w:hAnsi="Verdana"/>
                <w:b/>
                <w:bCs/>
                <w:color w:val="FFFFFF"/>
                <w:sz w:val="23"/>
                <w:szCs w:val="23"/>
              </w:rPr>
              <w:t>Promille på 2,01 og derover</w:t>
            </w:r>
          </w:p>
        </w:tc>
      </w:tr>
      <w:tr w:rsidR="00DB51BC" w14:paraId="140EC1F3" w14:textId="77777777">
        <w:trPr>
          <w:trHeight w:val="372"/>
          <w:tblCellSpacing w:w="0" w:type="dxa"/>
        </w:trPr>
        <w:tc>
          <w:tcPr>
            <w:tcW w:w="0" w:type="auto"/>
            <w:tcBorders>
              <w:bottom w:val="single" w:sz="8" w:space="0" w:color="FFFFFF"/>
              <w:right w:val="single" w:sz="8" w:space="0" w:color="FFFFFF"/>
            </w:tcBorders>
            <w:shd w:val="clear" w:color="auto" w:fill="61060F"/>
            <w:vAlign w:val="center"/>
          </w:tcPr>
          <w:p w14:paraId="60DAF7C0" w14:textId="77777777" w:rsidR="00DB51BC" w:rsidRDefault="00DB51BC">
            <w:pPr>
              <w:rPr>
                <w:rFonts w:ascii="Verdana" w:hAnsi="Verdana"/>
                <w:b/>
                <w:bCs/>
                <w:color w:val="FFFFFF"/>
                <w:sz w:val="23"/>
                <w:szCs w:val="23"/>
              </w:rPr>
            </w:pPr>
            <w:r>
              <w:rPr>
                <w:rFonts w:ascii="Verdana" w:hAnsi="Verdana"/>
                <w:b/>
                <w:bCs/>
                <w:color w:val="FFFFFF"/>
                <w:sz w:val="23"/>
                <w:szCs w:val="23"/>
              </w:rPr>
              <w:t>1. gang</w:t>
            </w:r>
          </w:p>
        </w:tc>
        <w:tc>
          <w:tcPr>
            <w:tcW w:w="0" w:type="auto"/>
            <w:tcBorders>
              <w:bottom w:val="single" w:sz="8" w:space="0" w:color="FFFFFF"/>
              <w:right w:val="single" w:sz="8" w:space="0" w:color="FFFFFF"/>
            </w:tcBorders>
            <w:shd w:val="clear" w:color="auto" w:fill="FCEAD6"/>
            <w:tcMar>
              <w:top w:w="23" w:type="dxa"/>
              <w:left w:w="581" w:type="dxa"/>
              <w:bottom w:w="23" w:type="dxa"/>
              <w:right w:w="581" w:type="dxa"/>
            </w:tcMar>
            <w:vAlign w:val="center"/>
          </w:tcPr>
          <w:p w14:paraId="4B5F74F7" w14:textId="77777777" w:rsidR="00DB51BC" w:rsidRDefault="00DB51BC">
            <w:pPr>
              <w:jc w:val="center"/>
              <w:rPr>
                <w:rFonts w:ascii="Verdana" w:hAnsi="Verdana"/>
                <w:sz w:val="23"/>
                <w:szCs w:val="23"/>
              </w:rPr>
            </w:pPr>
            <w:r>
              <w:rPr>
                <w:rFonts w:ascii="Verdana" w:hAnsi="Verdana"/>
                <w:sz w:val="23"/>
                <w:szCs w:val="23"/>
              </w:rPr>
              <w:t>Bøde (1 måneds nettoløn gange promillens størrelse)</w:t>
            </w:r>
          </w:p>
        </w:tc>
        <w:tc>
          <w:tcPr>
            <w:tcW w:w="0" w:type="auto"/>
            <w:tcBorders>
              <w:bottom w:val="single" w:sz="8" w:space="0" w:color="FFFFFF"/>
              <w:right w:val="single" w:sz="8" w:space="0" w:color="FFFFFF"/>
            </w:tcBorders>
            <w:shd w:val="clear" w:color="auto" w:fill="FCEAD6"/>
            <w:tcMar>
              <w:top w:w="23" w:type="dxa"/>
              <w:left w:w="116" w:type="dxa"/>
              <w:bottom w:w="23" w:type="dxa"/>
              <w:right w:w="116" w:type="dxa"/>
            </w:tcMar>
            <w:vAlign w:val="center"/>
          </w:tcPr>
          <w:p w14:paraId="2816F702" w14:textId="77777777" w:rsidR="00DB51BC" w:rsidRDefault="00DB51BC">
            <w:pPr>
              <w:jc w:val="center"/>
              <w:rPr>
                <w:rFonts w:ascii="Verdana" w:hAnsi="Verdana"/>
                <w:sz w:val="23"/>
                <w:szCs w:val="23"/>
              </w:rPr>
            </w:pPr>
            <w:r>
              <w:rPr>
                <w:rFonts w:ascii="Verdana" w:hAnsi="Verdana"/>
                <w:sz w:val="23"/>
                <w:szCs w:val="23"/>
              </w:rPr>
              <w:t>20 dages fængsel*</w:t>
            </w:r>
          </w:p>
        </w:tc>
      </w:tr>
      <w:tr w:rsidR="00DB51BC" w14:paraId="22B8C75D" w14:textId="77777777">
        <w:trPr>
          <w:trHeight w:val="372"/>
          <w:tblCellSpacing w:w="0" w:type="dxa"/>
        </w:trPr>
        <w:tc>
          <w:tcPr>
            <w:tcW w:w="0" w:type="auto"/>
            <w:tcBorders>
              <w:bottom w:val="single" w:sz="8" w:space="0" w:color="FFFFFF"/>
              <w:right w:val="single" w:sz="8" w:space="0" w:color="FFFFFF"/>
            </w:tcBorders>
            <w:shd w:val="clear" w:color="auto" w:fill="61060F"/>
            <w:vAlign w:val="center"/>
          </w:tcPr>
          <w:p w14:paraId="15333FED" w14:textId="77777777" w:rsidR="00DB51BC" w:rsidRDefault="00DB51BC">
            <w:pPr>
              <w:rPr>
                <w:rFonts w:ascii="Verdana" w:hAnsi="Verdana"/>
                <w:b/>
                <w:bCs/>
                <w:color w:val="FFFFFF"/>
                <w:sz w:val="23"/>
                <w:szCs w:val="23"/>
              </w:rPr>
            </w:pPr>
            <w:r>
              <w:rPr>
                <w:rFonts w:ascii="Verdana" w:hAnsi="Verdana"/>
                <w:b/>
                <w:bCs/>
                <w:color w:val="FFFFFF"/>
                <w:sz w:val="23"/>
                <w:szCs w:val="23"/>
              </w:rPr>
              <w:t>2. gang</w:t>
            </w:r>
          </w:p>
        </w:tc>
        <w:tc>
          <w:tcPr>
            <w:tcW w:w="0" w:type="auto"/>
            <w:tcBorders>
              <w:bottom w:val="single" w:sz="8" w:space="0" w:color="FFFFFF"/>
              <w:right w:val="single" w:sz="8" w:space="0" w:color="FFFFFF"/>
            </w:tcBorders>
            <w:shd w:val="clear" w:color="auto" w:fill="FCEAD6"/>
            <w:tcMar>
              <w:top w:w="23" w:type="dxa"/>
              <w:left w:w="581" w:type="dxa"/>
              <w:bottom w:w="23" w:type="dxa"/>
              <w:right w:w="581" w:type="dxa"/>
            </w:tcMar>
            <w:vAlign w:val="center"/>
          </w:tcPr>
          <w:p w14:paraId="6A2826DC" w14:textId="77777777" w:rsidR="00DB51BC" w:rsidRDefault="00DB51BC">
            <w:pPr>
              <w:jc w:val="center"/>
              <w:rPr>
                <w:rFonts w:ascii="Verdana" w:hAnsi="Verdana"/>
                <w:sz w:val="23"/>
                <w:szCs w:val="23"/>
              </w:rPr>
            </w:pPr>
            <w:r>
              <w:rPr>
                <w:rFonts w:ascii="Verdana" w:hAnsi="Verdana"/>
                <w:sz w:val="23"/>
                <w:szCs w:val="23"/>
              </w:rPr>
              <w:t>10 dages fængsel **</w:t>
            </w:r>
          </w:p>
        </w:tc>
        <w:tc>
          <w:tcPr>
            <w:tcW w:w="0" w:type="auto"/>
            <w:tcBorders>
              <w:bottom w:val="single" w:sz="8" w:space="0" w:color="FFFFFF"/>
              <w:right w:val="single" w:sz="8" w:space="0" w:color="FFFFFF"/>
            </w:tcBorders>
            <w:shd w:val="clear" w:color="auto" w:fill="FCEAD6"/>
            <w:tcMar>
              <w:top w:w="23" w:type="dxa"/>
              <w:left w:w="116" w:type="dxa"/>
              <w:bottom w:w="23" w:type="dxa"/>
              <w:right w:w="116" w:type="dxa"/>
            </w:tcMar>
            <w:vAlign w:val="center"/>
          </w:tcPr>
          <w:p w14:paraId="2167B5DE" w14:textId="77777777" w:rsidR="00DB51BC" w:rsidRDefault="00DB51BC">
            <w:pPr>
              <w:jc w:val="center"/>
              <w:rPr>
                <w:rFonts w:ascii="Verdana" w:hAnsi="Verdana"/>
                <w:sz w:val="23"/>
                <w:szCs w:val="23"/>
              </w:rPr>
            </w:pPr>
            <w:r>
              <w:rPr>
                <w:rFonts w:ascii="Verdana" w:hAnsi="Verdana"/>
                <w:sz w:val="23"/>
                <w:szCs w:val="23"/>
              </w:rPr>
              <w:t>30 dages fængsel **</w:t>
            </w:r>
          </w:p>
        </w:tc>
      </w:tr>
      <w:tr w:rsidR="00DB51BC" w14:paraId="6AFF29EE" w14:textId="77777777">
        <w:trPr>
          <w:trHeight w:val="372"/>
          <w:tblCellSpacing w:w="0" w:type="dxa"/>
        </w:trPr>
        <w:tc>
          <w:tcPr>
            <w:tcW w:w="0" w:type="auto"/>
            <w:tcBorders>
              <w:bottom w:val="single" w:sz="8" w:space="0" w:color="FFFFFF"/>
              <w:right w:val="single" w:sz="8" w:space="0" w:color="FFFFFF"/>
            </w:tcBorders>
            <w:shd w:val="clear" w:color="auto" w:fill="61060F"/>
            <w:vAlign w:val="center"/>
          </w:tcPr>
          <w:p w14:paraId="25C4F9BA" w14:textId="77777777" w:rsidR="00DB51BC" w:rsidRDefault="00DB51BC">
            <w:pPr>
              <w:rPr>
                <w:rFonts w:ascii="Verdana" w:hAnsi="Verdana"/>
                <w:b/>
                <w:bCs/>
                <w:color w:val="FFFFFF"/>
                <w:sz w:val="23"/>
                <w:szCs w:val="23"/>
              </w:rPr>
            </w:pPr>
            <w:r>
              <w:rPr>
                <w:rFonts w:ascii="Verdana" w:hAnsi="Verdana"/>
                <w:b/>
                <w:bCs/>
                <w:color w:val="FFFFFF"/>
                <w:sz w:val="23"/>
                <w:szCs w:val="23"/>
              </w:rPr>
              <w:t>3. gang</w:t>
            </w:r>
          </w:p>
        </w:tc>
        <w:tc>
          <w:tcPr>
            <w:tcW w:w="0" w:type="auto"/>
            <w:tcBorders>
              <w:bottom w:val="single" w:sz="8" w:space="0" w:color="FFFFFF"/>
              <w:right w:val="single" w:sz="8" w:space="0" w:color="FFFFFF"/>
            </w:tcBorders>
            <w:shd w:val="clear" w:color="auto" w:fill="FCEAD6"/>
            <w:tcMar>
              <w:top w:w="23" w:type="dxa"/>
              <w:left w:w="581" w:type="dxa"/>
              <w:bottom w:w="23" w:type="dxa"/>
              <w:right w:w="581" w:type="dxa"/>
            </w:tcMar>
            <w:vAlign w:val="center"/>
          </w:tcPr>
          <w:p w14:paraId="10AD1E3A" w14:textId="77777777" w:rsidR="00DB51BC" w:rsidRDefault="00DB51BC">
            <w:pPr>
              <w:jc w:val="center"/>
              <w:rPr>
                <w:rFonts w:ascii="Verdana" w:hAnsi="Verdana"/>
                <w:sz w:val="23"/>
                <w:szCs w:val="23"/>
              </w:rPr>
            </w:pPr>
            <w:r>
              <w:rPr>
                <w:rFonts w:ascii="Verdana" w:hAnsi="Verdana"/>
                <w:sz w:val="23"/>
                <w:szCs w:val="23"/>
              </w:rPr>
              <w:t>20 dages ubetinget fængsel</w:t>
            </w:r>
          </w:p>
        </w:tc>
        <w:tc>
          <w:tcPr>
            <w:tcW w:w="0" w:type="auto"/>
            <w:tcBorders>
              <w:bottom w:val="single" w:sz="8" w:space="0" w:color="FFFFFF"/>
              <w:right w:val="single" w:sz="8" w:space="0" w:color="FFFFFF"/>
            </w:tcBorders>
            <w:shd w:val="clear" w:color="auto" w:fill="FCEAD6"/>
            <w:tcMar>
              <w:top w:w="23" w:type="dxa"/>
              <w:left w:w="116" w:type="dxa"/>
              <w:bottom w:w="23" w:type="dxa"/>
              <w:right w:w="116" w:type="dxa"/>
            </w:tcMar>
            <w:vAlign w:val="center"/>
          </w:tcPr>
          <w:p w14:paraId="5C6D5FC0" w14:textId="77777777" w:rsidR="00DB51BC" w:rsidRDefault="00DB51BC">
            <w:pPr>
              <w:jc w:val="center"/>
              <w:rPr>
                <w:rFonts w:ascii="Verdana" w:hAnsi="Verdana"/>
                <w:sz w:val="23"/>
                <w:szCs w:val="23"/>
              </w:rPr>
            </w:pPr>
            <w:r>
              <w:rPr>
                <w:rFonts w:ascii="Verdana" w:hAnsi="Verdana"/>
                <w:sz w:val="23"/>
                <w:szCs w:val="23"/>
              </w:rPr>
              <w:t>40 dages ubetinget fængsel</w:t>
            </w:r>
          </w:p>
        </w:tc>
      </w:tr>
      <w:tr w:rsidR="00DB51BC" w14:paraId="717CBF22" w14:textId="77777777">
        <w:trPr>
          <w:trHeight w:val="372"/>
          <w:tblCellSpacing w:w="0" w:type="dxa"/>
        </w:trPr>
        <w:tc>
          <w:tcPr>
            <w:tcW w:w="0" w:type="auto"/>
            <w:tcBorders>
              <w:bottom w:val="single" w:sz="8" w:space="0" w:color="FFFFFF"/>
              <w:right w:val="single" w:sz="8" w:space="0" w:color="FFFFFF"/>
            </w:tcBorders>
            <w:shd w:val="clear" w:color="auto" w:fill="61060F"/>
            <w:vAlign w:val="center"/>
          </w:tcPr>
          <w:p w14:paraId="59F87FDA" w14:textId="77777777" w:rsidR="00DB51BC" w:rsidRDefault="00DB51BC">
            <w:pPr>
              <w:rPr>
                <w:rFonts w:ascii="Verdana" w:hAnsi="Verdana"/>
                <w:b/>
                <w:bCs/>
                <w:color w:val="FFFFFF"/>
                <w:sz w:val="23"/>
                <w:szCs w:val="23"/>
              </w:rPr>
            </w:pPr>
            <w:r>
              <w:rPr>
                <w:rFonts w:ascii="Verdana" w:hAnsi="Verdana"/>
                <w:b/>
                <w:bCs/>
                <w:color w:val="FFFFFF"/>
                <w:sz w:val="23"/>
                <w:szCs w:val="23"/>
              </w:rPr>
              <w:t>4. gang</w:t>
            </w:r>
          </w:p>
        </w:tc>
        <w:tc>
          <w:tcPr>
            <w:tcW w:w="0" w:type="auto"/>
            <w:tcBorders>
              <w:bottom w:val="single" w:sz="8" w:space="0" w:color="FFFFFF"/>
              <w:right w:val="single" w:sz="8" w:space="0" w:color="FFFFFF"/>
            </w:tcBorders>
            <w:shd w:val="clear" w:color="auto" w:fill="FCEAD6"/>
            <w:tcMar>
              <w:top w:w="23" w:type="dxa"/>
              <w:left w:w="581" w:type="dxa"/>
              <w:bottom w:w="23" w:type="dxa"/>
              <w:right w:w="581" w:type="dxa"/>
            </w:tcMar>
            <w:vAlign w:val="center"/>
          </w:tcPr>
          <w:p w14:paraId="2D4DB9B8" w14:textId="77777777" w:rsidR="00DB51BC" w:rsidRDefault="00DB51BC">
            <w:pPr>
              <w:jc w:val="center"/>
              <w:rPr>
                <w:rFonts w:ascii="Verdana" w:hAnsi="Verdana"/>
                <w:sz w:val="23"/>
                <w:szCs w:val="23"/>
              </w:rPr>
            </w:pPr>
            <w:r>
              <w:rPr>
                <w:rFonts w:ascii="Verdana" w:hAnsi="Verdana"/>
                <w:sz w:val="23"/>
                <w:szCs w:val="23"/>
              </w:rPr>
              <w:t>30 dages ubetinget fængsel</w:t>
            </w:r>
          </w:p>
        </w:tc>
        <w:tc>
          <w:tcPr>
            <w:tcW w:w="0" w:type="auto"/>
            <w:tcBorders>
              <w:bottom w:val="single" w:sz="8" w:space="0" w:color="FFFFFF"/>
              <w:right w:val="single" w:sz="8" w:space="0" w:color="FFFFFF"/>
            </w:tcBorders>
            <w:shd w:val="clear" w:color="auto" w:fill="FCEAD6"/>
            <w:tcMar>
              <w:top w:w="23" w:type="dxa"/>
              <w:left w:w="116" w:type="dxa"/>
              <w:bottom w:w="23" w:type="dxa"/>
              <w:right w:w="116" w:type="dxa"/>
            </w:tcMar>
            <w:vAlign w:val="center"/>
          </w:tcPr>
          <w:p w14:paraId="19DA946C" w14:textId="77777777" w:rsidR="00DB51BC" w:rsidRDefault="00DB51BC">
            <w:pPr>
              <w:jc w:val="center"/>
              <w:rPr>
                <w:rFonts w:ascii="Verdana" w:hAnsi="Verdana"/>
                <w:sz w:val="23"/>
                <w:szCs w:val="23"/>
              </w:rPr>
            </w:pPr>
            <w:r>
              <w:rPr>
                <w:rFonts w:ascii="Verdana" w:hAnsi="Verdana"/>
                <w:sz w:val="23"/>
                <w:szCs w:val="23"/>
              </w:rPr>
              <w:t>50 dages ubetinget fængsel</w:t>
            </w:r>
          </w:p>
        </w:tc>
      </w:tr>
      <w:tr w:rsidR="00DB51BC" w14:paraId="20BDE594" w14:textId="77777777">
        <w:trPr>
          <w:trHeight w:val="372"/>
          <w:tblCellSpacing w:w="0" w:type="dxa"/>
        </w:trPr>
        <w:tc>
          <w:tcPr>
            <w:tcW w:w="0" w:type="auto"/>
            <w:tcBorders>
              <w:bottom w:val="single" w:sz="8" w:space="0" w:color="FFFFFF"/>
              <w:right w:val="single" w:sz="8" w:space="0" w:color="FFFFFF"/>
            </w:tcBorders>
            <w:shd w:val="clear" w:color="auto" w:fill="61060F"/>
            <w:vAlign w:val="center"/>
          </w:tcPr>
          <w:p w14:paraId="59BD7BA1" w14:textId="77777777" w:rsidR="00DB51BC" w:rsidRDefault="00DB51BC">
            <w:pPr>
              <w:rPr>
                <w:rFonts w:ascii="Verdana" w:hAnsi="Verdana"/>
                <w:b/>
                <w:bCs/>
                <w:color w:val="FFFFFF"/>
                <w:sz w:val="23"/>
                <w:szCs w:val="23"/>
              </w:rPr>
            </w:pPr>
            <w:r>
              <w:rPr>
                <w:rFonts w:ascii="Verdana" w:hAnsi="Verdana"/>
                <w:b/>
                <w:bCs/>
                <w:color w:val="FFFFFF"/>
                <w:sz w:val="23"/>
                <w:szCs w:val="23"/>
              </w:rPr>
              <w:t>5. gang</w:t>
            </w:r>
          </w:p>
        </w:tc>
        <w:tc>
          <w:tcPr>
            <w:tcW w:w="0" w:type="auto"/>
            <w:tcBorders>
              <w:bottom w:val="single" w:sz="8" w:space="0" w:color="FFFFFF"/>
              <w:right w:val="single" w:sz="8" w:space="0" w:color="FFFFFF"/>
            </w:tcBorders>
            <w:shd w:val="clear" w:color="auto" w:fill="FCEAD6"/>
            <w:tcMar>
              <w:top w:w="23" w:type="dxa"/>
              <w:left w:w="581" w:type="dxa"/>
              <w:bottom w:w="23" w:type="dxa"/>
              <w:right w:w="581" w:type="dxa"/>
            </w:tcMar>
            <w:vAlign w:val="center"/>
          </w:tcPr>
          <w:p w14:paraId="553CA821" w14:textId="77777777" w:rsidR="00DB51BC" w:rsidRDefault="00DB51BC">
            <w:pPr>
              <w:jc w:val="center"/>
              <w:rPr>
                <w:rFonts w:ascii="Verdana" w:hAnsi="Verdana"/>
                <w:sz w:val="23"/>
                <w:szCs w:val="23"/>
              </w:rPr>
            </w:pPr>
            <w:r>
              <w:rPr>
                <w:rFonts w:ascii="Verdana" w:hAnsi="Verdana"/>
                <w:sz w:val="23"/>
                <w:szCs w:val="23"/>
              </w:rPr>
              <w:t>40 dages ubetinget fængsel</w:t>
            </w:r>
          </w:p>
        </w:tc>
        <w:tc>
          <w:tcPr>
            <w:tcW w:w="0" w:type="auto"/>
            <w:tcBorders>
              <w:bottom w:val="single" w:sz="8" w:space="0" w:color="FFFFFF"/>
              <w:right w:val="single" w:sz="8" w:space="0" w:color="FFFFFF"/>
            </w:tcBorders>
            <w:shd w:val="clear" w:color="auto" w:fill="FCEAD6"/>
            <w:tcMar>
              <w:top w:w="23" w:type="dxa"/>
              <w:left w:w="116" w:type="dxa"/>
              <w:bottom w:w="23" w:type="dxa"/>
              <w:right w:w="116" w:type="dxa"/>
            </w:tcMar>
            <w:vAlign w:val="center"/>
          </w:tcPr>
          <w:p w14:paraId="130ACF42" w14:textId="77777777" w:rsidR="00DB51BC" w:rsidRDefault="00DB51BC">
            <w:pPr>
              <w:jc w:val="center"/>
              <w:rPr>
                <w:rFonts w:ascii="Verdana" w:hAnsi="Verdana"/>
                <w:sz w:val="23"/>
                <w:szCs w:val="23"/>
              </w:rPr>
            </w:pPr>
            <w:r>
              <w:rPr>
                <w:rFonts w:ascii="Verdana" w:hAnsi="Verdana"/>
                <w:sz w:val="23"/>
                <w:szCs w:val="23"/>
              </w:rPr>
              <w:t>60 dages ubetinget fængsel</w:t>
            </w:r>
          </w:p>
        </w:tc>
      </w:tr>
      <w:tr w:rsidR="00DB51BC" w14:paraId="7FABCEF9" w14:textId="77777777">
        <w:trPr>
          <w:trHeight w:val="372"/>
          <w:tblCellSpacing w:w="0" w:type="dxa"/>
        </w:trPr>
        <w:tc>
          <w:tcPr>
            <w:tcW w:w="0" w:type="auto"/>
            <w:tcBorders>
              <w:bottom w:val="single" w:sz="8" w:space="0" w:color="FFFFFF"/>
              <w:right w:val="single" w:sz="8" w:space="0" w:color="FFFFFF"/>
            </w:tcBorders>
            <w:shd w:val="clear" w:color="auto" w:fill="61060F"/>
            <w:vAlign w:val="center"/>
          </w:tcPr>
          <w:p w14:paraId="301D26FF" w14:textId="77777777" w:rsidR="00DB51BC" w:rsidRDefault="00DB51BC">
            <w:pPr>
              <w:rPr>
                <w:rFonts w:ascii="Verdana" w:hAnsi="Verdana"/>
                <w:b/>
                <w:bCs/>
                <w:color w:val="FFFFFF"/>
                <w:sz w:val="23"/>
                <w:szCs w:val="23"/>
              </w:rPr>
            </w:pPr>
            <w:r>
              <w:rPr>
                <w:rFonts w:ascii="Verdana" w:hAnsi="Verdana"/>
                <w:b/>
                <w:bCs/>
                <w:color w:val="FFFFFF"/>
                <w:sz w:val="23"/>
                <w:szCs w:val="23"/>
              </w:rPr>
              <w:t>6. gang</w:t>
            </w:r>
          </w:p>
        </w:tc>
        <w:tc>
          <w:tcPr>
            <w:tcW w:w="0" w:type="auto"/>
            <w:tcBorders>
              <w:bottom w:val="single" w:sz="8" w:space="0" w:color="FFFFFF"/>
              <w:right w:val="single" w:sz="8" w:space="0" w:color="FFFFFF"/>
            </w:tcBorders>
            <w:shd w:val="clear" w:color="auto" w:fill="FCEAD6"/>
            <w:tcMar>
              <w:top w:w="23" w:type="dxa"/>
              <w:left w:w="581" w:type="dxa"/>
              <w:bottom w:w="23" w:type="dxa"/>
              <w:right w:w="581" w:type="dxa"/>
            </w:tcMar>
            <w:vAlign w:val="center"/>
          </w:tcPr>
          <w:p w14:paraId="696DE25F" w14:textId="77777777" w:rsidR="00DB51BC" w:rsidRDefault="00DB51BC">
            <w:pPr>
              <w:jc w:val="center"/>
              <w:rPr>
                <w:rFonts w:ascii="Verdana" w:hAnsi="Verdana"/>
                <w:sz w:val="23"/>
                <w:szCs w:val="23"/>
              </w:rPr>
            </w:pPr>
            <w:r>
              <w:rPr>
                <w:rFonts w:ascii="Verdana" w:hAnsi="Verdana"/>
                <w:sz w:val="23"/>
                <w:szCs w:val="23"/>
              </w:rPr>
              <w:t>50 dages ubetinget fængsel</w:t>
            </w:r>
          </w:p>
        </w:tc>
        <w:tc>
          <w:tcPr>
            <w:tcW w:w="0" w:type="auto"/>
            <w:tcBorders>
              <w:bottom w:val="single" w:sz="8" w:space="0" w:color="FFFFFF"/>
              <w:right w:val="single" w:sz="8" w:space="0" w:color="FFFFFF"/>
            </w:tcBorders>
            <w:shd w:val="clear" w:color="auto" w:fill="FCEAD6"/>
            <w:tcMar>
              <w:top w:w="23" w:type="dxa"/>
              <w:left w:w="116" w:type="dxa"/>
              <w:bottom w:w="23" w:type="dxa"/>
              <w:right w:w="116" w:type="dxa"/>
            </w:tcMar>
            <w:vAlign w:val="center"/>
          </w:tcPr>
          <w:p w14:paraId="37923945" w14:textId="77777777" w:rsidR="00DB51BC" w:rsidRDefault="00DB51BC">
            <w:pPr>
              <w:jc w:val="center"/>
              <w:rPr>
                <w:rFonts w:ascii="Verdana" w:hAnsi="Verdana"/>
                <w:sz w:val="23"/>
                <w:szCs w:val="23"/>
              </w:rPr>
            </w:pPr>
            <w:r>
              <w:rPr>
                <w:rFonts w:ascii="Verdana" w:hAnsi="Verdana"/>
                <w:sz w:val="23"/>
                <w:szCs w:val="23"/>
              </w:rPr>
              <w:t>70 dages ubetinget fængsel</w:t>
            </w:r>
          </w:p>
        </w:tc>
      </w:tr>
    </w:tbl>
    <w:p w14:paraId="7D302E86" w14:textId="77777777" w:rsidR="00DB51BC" w:rsidRPr="00DB51BC" w:rsidRDefault="00DB51BC" w:rsidP="00F969A1">
      <w:pPr>
        <w:shd w:val="clear" w:color="auto" w:fill="FFFFFF"/>
        <w:spacing w:before="116" w:after="100" w:afterAutospacing="1"/>
      </w:pPr>
      <w:r>
        <w:rPr>
          <w:rStyle w:val="Kraftig"/>
          <w:rFonts w:ascii="Verdana" w:hAnsi="Verdana"/>
          <w:sz w:val="23"/>
          <w:szCs w:val="23"/>
        </w:rPr>
        <w:t>Hårdere straffe til spritbilister</w:t>
      </w:r>
      <w:r>
        <w:rPr>
          <w:rFonts w:ascii="Verdana" w:hAnsi="Verdana"/>
          <w:sz w:val="23"/>
          <w:szCs w:val="23"/>
        </w:rPr>
        <w:br/>
      </w:r>
      <w:r w:rsidRPr="00DB51BC">
        <w:t>Regeringens forslag til hårdere straffe ved spritkørsel</w:t>
      </w:r>
      <w:r w:rsidRPr="00DB51BC">
        <w:br/>
      </w:r>
      <w:r w:rsidRPr="00DB51BC">
        <w:br/>
        <w:t>* Frihedsstraffen gøres som udgangspunkt betinget med vilkår om samfundstjeneste eller alk</w:t>
      </w:r>
      <w:r w:rsidRPr="00DB51BC">
        <w:t>o</w:t>
      </w:r>
      <w:r w:rsidRPr="00DB51BC">
        <w:t>holistbehandling</w:t>
      </w:r>
      <w:r w:rsidRPr="00DB51BC">
        <w:br/>
        <w:t>** Efter forslaget vil der - afhængigt af straffen i førstegangstilfældet - skulle fastsættes enten en betinget frihedsstraf med vilkår om samfundstjeneste eller alkoholistbehandling eller en ubeti</w:t>
      </w:r>
      <w:r w:rsidRPr="00DB51BC">
        <w:t>n</w:t>
      </w:r>
      <w:r w:rsidRPr="00DB51BC">
        <w:t>get frihedsstraf.</w:t>
      </w:r>
    </w:p>
    <w:p w14:paraId="3C75C57D" w14:textId="77777777" w:rsidR="00DB51BC" w:rsidRDefault="00DB51BC"/>
    <w:p w14:paraId="0D261B2A" w14:textId="77777777" w:rsidR="00F969A1" w:rsidRDefault="00DB51BC">
      <w:pPr>
        <w:pStyle w:val="Overskrift2"/>
      </w:pPr>
      <w:r>
        <w:br w:type="page"/>
      </w:r>
      <w:bookmarkStart w:id="31" w:name="_Toc111539620"/>
      <w:r w:rsidR="00F969A1">
        <w:lastRenderedPageBreak/>
        <w:t>Forsøg. Alkotest</w:t>
      </w:r>
      <w:bookmarkEnd w:id="31"/>
    </w:p>
    <w:p w14:paraId="09ECCA11" w14:textId="77777777" w:rsidR="00F969A1" w:rsidRDefault="00F969A1">
      <w:pPr>
        <w:jc w:val="both"/>
      </w:pPr>
      <w:r>
        <w:t>Materialer:</w:t>
      </w:r>
    </w:p>
    <w:p w14:paraId="5C109D4E" w14:textId="77777777" w:rsidR="00F969A1" w:rsidRDefault="00F969A1">
      <w:pPr>
        <w:numPr>
          <w:ilvl w:val="0"/>
          <w:numId w:val="9"/>
        </w:numPr>
        <w:jc w:val="both"/>
      </w:pPr>
      <w:r>
        <w:t>Bægerglas</w:t>
      </w:r>
    </w:p>
    <w:p w14:paraId="046F9CD8" w14:textId="77777777" w:rsidR="00F969A1" w:rsidRDefault="00F969A1">
      <w:pPr>
        <w:numPr>
          <w:ilvl w:val="0"/>
          <w:numId w:val="9"/>
        </w:numPr>
        <w:jc w:val="both"/>
      </w:pPr>
      <w:r>
        <w:t>træ</w:t>
      </w:r>
      <w:r>
        <w:noBreakHyphen/>
        <w:t xml:space="preserve"> eller plasticske (solid)</w:t>
      </w:r>
    </w:p>
    <w:p w14:paraId="48E0C656" w14:textId="77777777" w:rsidR="00F969A1" w:rsidRDefault="00F969A1">
      <w:pPr>
        <w:numPr>
          <w:ilvl w:val="0"/>
          <w:numId w:val="9"/>
        </w:numPr>
        <w:jc w:val="both"/>
      </w:pPr>
      <w:r>
        <w:t>gipspulver</w:t>
      </w:r>
    </w:p>
    <w:p w14:paraId="7225B019" w14:textId="77777777" w:rsidR="00F969A1" w:rsidRDefault="00F969A1">
      <w:pPr>
        <w:numPr>
          <w:ilvl w:val="0"/>
          <w:numId w:val="9"/>
        </w:numPr>
        <w:jc w:val="both"/>
      </w:pPr>
      <w:r>
        <w:t>K</w:t>
      </w:r>
      <w:r>
        <w:rPr>
          <w:vertAlign w:val="subscript"/>
        </w:rPr>
        <w:t>2</w:t>
      </w:r>
      <w:r>
        <w:t>Cr</w:t>
      </w:r>
      <w:r>
        <w:rPr>
          <w:vertAlign w:val="subscript"/>
        </w:rPr>
        <w:t>2</w:t>
      </w:r>
      <w:r>
        <w:t>O</w:t>
      </w:r>
      <w:r>
        <w:rPr>
          <w:vertAlign w:val="subscript"/>
        </w:rPr>
        <w:t xml:space="preserve">7 </w:t>
      </w:r>
      <w:r>
        <w:t>(</w:t>
      </w:r>
      <w:proofErr w:type="spellStart"/>
      <w:r>
        <w:t>kaliumdichromat</w:t>
      </w:r>
      <w:proofErr w:type="spellEnd"/>
      <w:r>
        <w:t>)</w:t>
      </w:r>
    </w:p>
    <w:p w14:paraId="2AE1ADA3" w14:textId="77777777" w:rsidR="00F969A1" w:rsidRDefault="00F969A1">
      <w:pPr>
        <w:numPr>
          <w:ilvl w:val="0"/>
          <w:numId w:val="9"/>
        </w:numPr>
        <w:jc w:val="both"/>
      </w:pPr>
      <w:r>
        <w:t>50 % H</w:t>
      </w:r>
      <w:r>
        <w:rPr>
          <w:vertAlign w:val="subscript"/>
        </w:rPr>
        <w:t>2</w:t>
      </w:r>
      <w:r>
        <w:t>SO</w:t>
      </w:r>
      <w:r>
        <w:rPr>
          <w:vertAlign w:val="subscript"/>
        </w:rPr>
        <w:t>4</w:t>
      </w:r>
      <w:r>
        <w:t xml:space="preserve"> i dråbeflaske (svovlsyre)</w:t>
      </w:r>
    </w:p>
    <w:p w14:paraId="2ECF181D" w14:textId="77777777" w:rsidR="00F969A1" w:rsidRDefault="00F969A1">
      <w:pPr>
        <w:numPr>
          <w:ilvl w:val="0"/>
          <w:numId w:val="9"/>
        </w:numPr>
        <w:jc w:val="both"/>
      </w:pPr>
      <w:r>
        <w:t>ALON</w:t>
      </w:r>
      <w:r>
        <w:noBreakHyphen/>
        <w:t>indikator</w:t>
      </w:r>
    </w:p>
    <w:p w14:paraId="59DCD877" w14:textId="77777777" w:rsidR="00F969A1" w:rsidRDefault="00F969A1">
      <w:pPr>
        <w:numPr>
          <w:ilvl w:val="0"/>
          <w:numId w:val="9"/>
        </w:numPr>
        <w:jc w:val="both"/>
      </w:pPr>
      <w:r>
        <w:t xml:space="preserve">engangspipetter (tilspidsede glasrør, </w:t>
      </w:r>
      <w:proofErr w:type="spellStart"/>
      <w:r>
        <w:t>Pasteur</w:t>
      </w:r>
      <w:proofErr w:type="spellEnd"/>
      <w:r>
        <w:t xml:space="preserve"> </w:t>
      </w:r>
      <w:proofErr w:type="spellStart"/>
      <w:r>
        <w:t>engangs</w:t>
      </w:r>
      <w:proofErr w:type="spellEnd"/>
      <w:r>
        <w:noBreakHyphen/>
        <w:t>pipetter)</w:t>
      </w:r>
    </w:p>
    <w:p w14:paraId="08693576" w14:textId="77777777" w:rsidR="00F969A1" w:rsidRDefault="00F969A1">
      <w:pPr>
        <w:numPr>
          <w:ilvl w:val="0"/>
          <w:numId w:val="9"/>
        </w:numPr>
        <w:jc w:val="both"/>
      </w:pPr>
      <w:r>
        <w:t>urinpose</w:t>
      </w:r>
    </w:p>
    <w:p w14:paraId="47349661" w14:textId="77777777" w:rsidR="00F969A1" w:rsidRDefault="00F969A1">
      <w:pPr>
        <w:numPr>
          <w:ilvl w:val="0"/>
          <w:numId w:val="9"/>
        </w:numPr>
        <w:jc w:val="both"/>
      </w:pPr>
      <w:r>
        <w:t>slanger</w:t>
      </w:r>
    </w:p>
    <w:p w14:paraId="4779EF04" w14:textId="77777777" w:rsidR="00F969A1" w:rsidRDefault="00F969A1">
      <w:pPr>
        <w:numPr>
          <w:ilvl w:val="0"/>
          <w:numId w:val="9"/>
        </w:numPr>
        <w:jc w:val="both"/>
      </w:pPr>
      <w:r>
        <w:t>glasuld.</w:t>
      </w:r>
    </w:p>
    <w:p w14:paraId="2BD335E2" w14:textId="77777777" w:rsidR="00F969A1" w:rsidRDefault="00F969A1">
      <w:pPr>
        <w:pStyle w:val="Overskrift3"/>
      </w:pPr>
      <w:r>
        <w:t xml:space="preserve">Fremstilling af alkotestpulver </w:t>
      </w:r>
    </w:p>
    <w:p w14:paraId="60C6F93D" w14:textId="77777777" w:rsidR="00F969A1" w:rsidRDefault="00F969A1">
      <w:pPr>
        <w:rPr>
          <w:u w:val="single"/>
        </w:rPr>
      </w:pPr>
      <w:r>
        <w:rPr>
          <w:u w:val="single"/>
        </w:rPr>
        <w:t>(dette er lavet i forvejen, da elever ikke må fremstille det)</w:t>
      </w:r>
    </w:p>
    <w:p w14:paraId="4C5486B4" w14:textId="77777777" w:rsidR="00F969A1" w:rsidRDefault="00F969A1">
      <w:pPr>
        <w:numPr>
          <w:ilvl w:val="0"/>
          <w:numId w:val="11"/>
        </w:numPr>
        <w:jc w:val="both"/>
      </w:pPr>
      <w:r>
        <w:t>Afvej 25 g gipspulver og anbring det i et lille solidt glas eller plastbæger.</w:t>
      </w:r>
    </w:p>
    <w:p w14:paraId="61C096A8" w14:textId="77777777" w:rsidR="00F969A1" w:rsidRDefault="00F969A1">
      <w:pPr>
        <w:numPr>
          <w:ilvl w:val="0"/>
          <w:numId w:val="11"/>
        </w:numPr>
        <w:jc w:val="both"/>
      </w:pPr>
      <w:r>
        <w:t>Afvej omhyggeligt 0,8 g K</w:t>
      </w:r>
      <w:r>
        <w:rPr>
          <w:vertAlign w:val="subscript"/>
        </w:rPr>
        <w:t>2</w:t>
      </w:r>
      <w:r>
        <w:t>CrO</w:t>
      </w:r>
      <w:r>
        <w:rPr>
          <w:vertAlign w:val="subscript"/>
        </w:rPr>
        <w:t>7</w:t>
      </w:r>
      <w:r>
        <w:t xml:space="preserve"> og opløs det i 6,5 ml 50 % H</w:t>
      </w:r>
      <w:r>
        <w:rPr>
          <w:vertAlign w:val="subscript"/>
        </w:rPr>
        <w:t>2</w:t>
      </w:r>
      <w:r>
        <w:t>SO</w:t>
      </w:r>
      <w:r>
        <w:rPr>
          <w:vertAlign w:val="subscript"/>
        </w:rPr>
        <w:t>4</w:t>
      </w:r>
      <w:r>
        <w:t>. Det tager tid, men går hurtigere, hvis blan</w:t>
      </w:r>
      <w:r>
        <w:softHyphen/>
        <w:t>dingen opvarmes!</w:t>
      </w:r>
    </w:p>
    <w:p w14:paraId="3460A11F" w14:textId="77777777" w:rsidR="00F969A1" w:rsidRDefault="00F969A1">
      <w:pPr>
        <w:numPr>
          <w:ilvl w:val="0"/>
          <w:numId w:val="11"/>
        </w:numPr>
        <w:jc w:val="both"/>
      </w:pPr>
      <w:r>
        <w:t>Tilsæt på en gang hele blandingen til gipspulveret og omrør straks med en solid ske. Fortsæt omrøringen ind</w:t>
      </w:r>
      <w:r>
        <w:softHyphen/>
        <w:t>til blandingen har en ensartet konsistens. Lad eventuelt pulveret stå tillukket til næste dag. Hvis der herefter er klumper, knuses de i en morter. Pulveret bør derefter være tørt som strandsand. Det færdige alkotest</w:t>
      </w:r>
      <w:r>
        <w:noBreakHyphen/>
        <w:t>pulver kan gemmes i lang tid i et tillukket glas.</w:t>
      </w:r>
    </w:p>
    <w:p w14:paraId="7A11DFED" w14:textId="77777777" w:rsidR="00F969A1" w:rsidRDefault="00F46EBD">
      <w:pPr>
        <w:jc w:val="center"/>
      </w:pPr>
      <w:r>
        <w:rPr>
          <w:noProof/>
          <w:lang w:val="en-US"/>
        </w:rPr>
        <w:drawing>
          <wp:inline distT="0" distB="0" distL="0" distR="0" wp14:anchorId="0E5D940A" wp14:editId="3704F47D">
            <wp:extent cx="4848225" cy="1754505"/>
            <wp:effectExtent l="19050" t="0" r="9525" b="0"/>
            <wp:docPr id="12" name="Billede 12"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1"/>
                    <pic:cNvPicPr>
                      <a:picLocks noChangeAspect="1" noChangeArrowheads="1"/>
                    </pic:cNvPicPr>
                  </pic:nvPicPr>
                  <pic:blipFill>
                    <a:blip r:embed="rId56" cstate="print"/>
                    <a:srcRect/>
                    <a:stretch>
                      <a:fillRect/>
                    </a:stretch>
                  </pic:blipFill>
                  <pic:spPr bwMode="auto">
                    <a:xfrm>
                      <a:off x="0" y="0"/>
                      <a:ext cx="4848225" cy="1754505"/>
                    </a:xfrm>
                    <a:prstGeom prst="rect">
                      <a:avLst/>
                    </a:prstGeom>
                    <a:noFill/>
                    <a:ln w="9525">
                      <a:noFill/>
                      <a:miter lim="800000"/>
                      <a:headEnd/>
                      <a:tailEnd/>
                    </a:ln>
                  </pic:spPr>
                </pic:pic>
              </a:graphicData>
            </a:graphic>
          </wp:inline>
        </w:drawing>
      </w:r>
    </w:p>
    <w:p w14:paraId="1AC873BF" w14:textId="77777777" w:rsidR="00F969A1" w:rsidRDefault="00F969A1">
      <w:pPr>
        <w:pStyle w:val="Overskrift3"/>
      </w:pPr>
      <w:r>
        <w:t>Afprøvning af alkotestrør.</w:t>
      </w:r>
    </w:p>
    <w:p w14:paraId="170D288D" w14:textId="77777777" w:rsidR="00F969A1" w:rsidRDefault="00F969A1">
      <w:pPr>
        <w:numPr>
          <w:ilvl w:val="0"/>
          <w:numId w:val="10"/>
        </w:numPr>
        <w:jc w:val="both"/>
      </w:pPr>
      <w:r>
        <w:t>Anbring en meget lille tot glasuld i den tynde ende af et tilspidset glasrør. Fyld så meget alkotestpulver løst oven på, at det udfylder 3</w:t>
      </w:r>
      <w:r>
        <w:noBreakHyphen/>
        <w:t>4 cm af røret. Placer til sidst en lille tot glasuld oven på pulveret, så det holdes let sammen</w:t>
      </w:r>
      <w:r>
        <w:softHyphen/>
        <w:t>presset.</w:t>
      </w:r>
    </w:p>
    <w:p w14:paraId="6ED96B9B" w14:textId="77777777" w:rsidR="00F969A1" w:rsidRDefault="00F969A1">
      <w:pPr>
        <w:numPr>
          <w:ilvl w:val="0"/>
          <w:numId w:val="10"/>
        </w:numPr>
        <w:jc w:val="both"/>
      </w:pPr>
      <w:r>
        <w:t>Anbring 3</w:t>
      </w:r>
      <w:r>
        <w:noBreakHyphen/>
        <w:t xml:space="preserve">4 dråber sprit i slangemundingen på en </w:t>
      </w:r>
      <w:proofErr w:type="spellStart"/>
      <w:r>
        <w:t>urin</w:t>
      </w:r>
      <w:r>
        <w:softHyphen/>
        <w:t>pose</w:t>
      </w:r>
      <w:proofErr w:type="spellEnd"/>
      <w:r>
        <w:t>. Fyld derefter posen med u</w:t>
      </w:r>
      <w:r>
        <w:t>d</w:t>
      </w:r>
      <w:r>
        <w:t>åndingsluft.</w:t>
      </w:r>
    </w:p>
    <w:p w14:paraId="260216F7" w14:textId="77777777" w:rsidR="00F969A1" w:rsidRDefault="00F969A1">
      <w:pPr>
        <w:numPr>
          <w:ilvl w:val="0"/>
          <w:numId w:val="10"/>
        </w:numPr>
        <w:jc w:val="both"/>
      </w:pPr>
      <w:r>
        <w:t>Forbind via et kort slangestykke urinposen med et af de fremstillede alkotestrør. Tryk p</w:t>
      </w:r>
      <w:r>
        <w:t>o</w:t>
      </w:r>
      <w:r>
        <w:t>sens indhold af alkohol</w:t>
      </w:r>
      <w:r>
        <w:softHyphen/>
        <w:t xml:space="preserve">holdig luft gennem røret. Til sammenligning af </w:t>
      </w:r>
      <w:proofErr w:type="spellStart"/>
      <w:r>
        <w:t>farve</w:t>
      </w:r>
      <w:r>
        <w:softHyphen/>
        <w:t>skift</w:t>
      </w:r>
      <w:proofErr w:type="spellEnd"/>
      <w:r>
        <w:t xml:space="preserve"> kan det være en fordel at benytte et ubrugt rør og med en hvid baggrund. Noter dine iagttagelser.</w:t>
      </w:r>
    </w:p>
    <w:p w14:paraId="3937CCBC" w14:textId="77777777" w:rsidR="00F969A1" w:rsidRDefault="00F46EBD">
      <w:pPr>
        <w:jc w:val="both"/>
      </w:pPr>
      <w:r>
        <w:rPr>
          <w:noProof/>
          <w:lang w:val="en-US"/>
        </w:rPr>
        <w:drawing>
          <wp:anchor distT="0" distB="0" distL="114300" distR="114300" simplePos="0" relativeHeight="251655168" behindDoc="1" locked="0" layoutInCell="1" allowOverlap="1" wp14:anchorId="5424235F" wp14:editId="096DC3B0">
            <wp:simplePos x="0" y="0"/>
            <wp:positionH relativeFrom="column">
              <wp:align>right</wp:align>
            </wp:positionH>
            <wp:positionV relativeFrom="paragraph">
              <wp:posOffset>34925</wp:posOffset>
            </wp:positionV>
            <wp:extent cx="4267200" cy="1718945"/>
            <wp:effectExtent l="19050" t="0" r="0" b="0"/>
            <wp:wrapTight wrapText="bothSides">
              <wp:wrapPolygon edited="0">
                <wp:start x="-96" y="0"/>
                <wp:lineTo x="-96" y="21305"/>
                <wp:lineTo x="21600" y="21305"/>
                <wp:lineTo x="21600" y="0"/>
                <wp:lineTo x="-96" y="0"/>
              </wp:wrapPolygon>
            </wp:wrapTight>
            <wp:docPr id="26" name="Billede 26" descr="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
                    <pic:cNvPicPr>
                      <a:picLocks noChangeAspect="1" noChangeArrowheads="1"/>
                    </pic:cNvPicPr>
                  </pic:nvPicPr>
                  <pic:blipFill>
                    <a:blip r:embed="rId57" cstate="print"/>
                    <a:srcRect/>
                    <a:stretch>
                      <a:fillRect/>
                    </a:stretch>
                  </pic:blipFill>
                  <pic:spPr bwMode="auto">
                    <a:xfrm>
                      <a:off x="0" y="0"/>
                      <a:ext cx="4267200" cy="1718945"/>
                    </a:xfrm>
                    <a:prstGeom prst="rect">
                      <a:avLst/>
                    </a:prstGeom>
                    <a:noFill/>
                    <a:ln w="9525">
                      <a:noFill/>
                      <a:miter lim="800000"/>
                      <a:headEnd/>
                      <a:tailEnd/>
                    </a:ln>
                  </pic:spPr>
                </pic:pic>
              </a:graphicData>
            </a:graphic>
          </wp:anchor>
        </w:drawing>
      </w:r>
      <w:r w:rsidR="00F969A1">
        <w:t>Hvis ca. 1 liter udå</w:t>
      </w:r>
      <w:r w:rsidR="00F969A1">
        <w:t>n</w:t>
      </w:r>
      <w:r w:rsidR="00F969A1">
        <w:t>dingsluft giver et bl</w:t>
      </w:r>
      <w:r w:rsidR="00F969A1">
        <w:t>å</w:t>
      </w:r>
      <w:r w:rsidR="00F969A1">
        <w:t>grønt farveskift i 1</w:t>
      </w:r>
      <w:r w:rsidR="00F969A1">
        <w:noBreakHyphen/>
        <w:t>2 cm længde i et hjemmelavet alk</w:t>
      </w:r>
      <w:r w:rsidR="00F969A1">
        <w:t>o</w:t>
      </w:r>
      <w:r w:rsidR="00F969A1">
        <w:t>testrør, har man en promille, som fortæller, at man ikke bør sidde bag rattet i en bil.</w:t>
      </w:r>
    </w:p>
    <w:p w14:paraId="2CB61B52" w14:textId="77777777" w:rsidR="00F969A1" w:rsidRDefault="00F969A1">
      <w:pPr>
        <w:pStyle w:val="Overskrift2"/>
      </w:pPr>
      <w:bookmarkStart w:id="32" w:name="_Toc111539621"/>
      <w:r>
        <w:lastRenderedPageBreak/>
        <w:t>EthanOL bliver til ethanAL</w:t>
      </w:r>
      <w:bookmarkEnd w:id="32"/>
    </w:p>
    <w:p w14:paraId="6142D627" w14:textId="77777777" w:rsidR="00F969A1" w:rsidRDefault="00F46EBD">
      <w:pPr>
        <w:pStyle w:val="Overskrift3"/>
      </w:pPr>
      <w:r>
        <w:rPr>
          <w:lang w:val="en-US"/>
        </w:rPr>
        <w:drawing>
          <wp:anchor distT="0" distB="0" distL="114300" distR="114300" simplePos="0" relativeHeight="251656192" behindDoc="1" locked="0" layoutInCell="1" allowOverlap="1" wp14:anchorId="52F8F80D" wp14:editId="3450DEA5">
            <wp:simplePos x="0" y="0"/>
            <wp:positionH relativeFrom="column">
              <wp:posOffset>28575</wp:posOffset>
            </wp:positionH>
            <wp:positionV relativeFrom="paragraph">
              <wp:posOffset>59055</wp:posOffset>
            </wp:positionV>
            <wp:extent cx="3181985" cy="4876800"/>
            <wp:effectExtent l="19050" t="0" r="0" b="0"/>
            <wp:wrapTight wrapText="bothSides">
              <wp:wrapPolygon edited="0">
                <wp:start x="-129" y="0"/>
                <wp:lineTo x="-129" y="21516"/>
                <wp:lineTo x="21596" y="21516"/>
                <wp:lineTo x="21596" y="0"/>
                <wp:lineTo x="-129" y="0"/>
              </wp:wrapPolygon>
            </wp:wrapTight>
            <wp:docPr id="27" name="Billede 27"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
                    <pic:cNvPicPr>
                      <a:picLocks noChangeAspect="1" noChangeArrowheads="1"/>
                    </pic:cNvPicPr>
                  </pic:nvPicPr>
                  <pic:blipFill>
                    <a:blip r:embed="rId58" cstate="print"/>
                    <a:srcRect/>
                    <a:stretch>
                      <a:fillRect/>
                    </a:stretch>
                  </pic:blipFill>
                  <pic:spPr bwMode="auto">
                    <a:xfrm>
                      <a:off x="0" y="0"/>
                      <a:ext cx="3181985" cy="4876800"/>
                    </a:xfrm>
                    <a:prstGeom prst="rect">
                      <a:avLst/>
                    </a:prstGeom>
                    <a:noFill/>
                    <a:ln w="9525">
                      <a:noFill/>
                      <a:miter lim="800000"/>
                      <a:headEnd/>
                      <a:tailEnd/>
                    </a:ln>
                  </pic:spPr>
                </pic:pic>
              </a:graphicData>
            </a:graphic>
          </wp:anchor>
        </w:drawing>
      </w:r>
      <w:r w:rsidR="00F969A1">
        <w:t>Tømmermænd</w:t>
      </w:r>
    </w:p>
    <w:p w14:paraId="5C1E8D4D" w14:textId="77777777" w:rsidR="00F969A1" w:rsidRDefault="00F969A1">
      <w:pPr>
        <w:jc w:val="both"/>
      </w:pPr>
      <w:r>
        <w:t>Det er velkendt, at man efter at have dru</w:t>
      </w:r>
      <w:r>
        <w:t>k</w:t>
      </w:r>
      <w:r>
        <w:t>ket for meget spiritus, kan have en frygt</w:t>
      </w:r>
      <w:r>
        <w:t>e</w:t>
      </w:r>
      <w:r>
        <w:t xml:space="preserve">lig hovedpine næste dag. Det kaldes lidt populært for tømmermænd. Men hvorfor får man tømmermænd? Når </w:t>
      </w:r>
      <w:proofErr w:type="spellStart"/>
      <w:r>
        <w:t>ethanol</w:t>
      </w:r>
      <w:proofErr w:type="spellEnd"/>
      <w:r>
        <w:t xml:space="preserve"> ”brænder” i organismen, omdannes det til de normale ”affaldsstoffer” carbondioxid og vand. Men problemet er, at der først dannes et giftigt mellemprodukt, som he</w:t>
      </w:r>
      <w:r>
        <w:t>d</w:t>
      </w:r>
      <w:r>
        <w:t xml:space="preserve">der </w:t>
      </w:r>
      <w:proofErr w:type="spellStart"/>
      <w:r>
        <w:t>ethanal</w:t>
      </w:r>
      <w:proofErr w:type="spellEnd"/>
      <w:r>
        <w:t xml:space="preserve"> (</w:t>
      </w:r>
      <w:proofErr w:type="spellStart"/>
      <w:r>
        <w:t>acetaldehyd</w:t>
      </w:r>
      <w:proofErr w:type="spellEnd"/>
      <w:r>
        <w:t>).</w:t>
      </w:r>
    </w:p>
    <w:p w14:paraId="1B1FBBD6" w14:textId="77777777" w:rsidR="00F969A1" w:rsidRDefault="00F969A1">
      <w:pPr>
        <w:jc w:val="both"/>
      </w:pPr>
      <w:r>
        <w:t xml:space="preserve">Har man indtaget rigelig med </w:t>
      </w:r>
      <w:proofErr w:type="spellStart"/>
      <w:r>
        <w:t>ethanol</w:t>
      </w:r>
      <w:proofErr w:type="spellEnd"/>
      <w:r>
        <w:t>, kan man derfor risi</w:t>
      </w:r>
      <w:r>
        <w:softHyphen/>
        <w:t>kere, at der ophobes så m</w:t>
      </w:r>
      <w:r>
        <w:t>e</w:t>
      </w:r>
      <w:r>
        <w:t xml:space="preserve">get af det giftige </w:t>
      </w:r>
      <w:proofErr w:type="spellStart"/>
      <w:r>
        <w:t>ethanal</w:t>
      </w:r>
      <w:proofErr w:type="spellEnd"/>
      <w:r>
        <w:t xml:space="preserve"> i orga</w:t>
      </w:r>
      <w:r>
        <w:softHyphen/>
        <w:t>nismen, at man bliver rigtig dårlig. Man er blevet forgiftet, eg det giver hovedsmerter. Man har tømmermænd. Hel</w:t>
      </w:r>
      <w:r>
        <w:softHyphen/>
        <w:t xml:space="preserve">digvis foregår den videre omdannelse i organismen af </w:t>
      </w:r>
      <w:proofErr w:type="spellStart"/>
      <w:r>
        <w:t>etha</w:t>
      </w:r>
      <w:r>
        <w:softHyphen/>
        <w:t>nal</w:t>
      </w:r>
      <w:proofErr w:type="spellEnd"/>
      <w:r>
        <w:t xml:space="preserve"> til carbondioxid og vand normalt så hu</w:t>
      </w:r>
      <w:r>
        <w:t>r</w:t>
      </w:r>
      <w:r>
        <w:t>tigt, at tøm</w:t>
      </w:r>
      <w:r>
        <w:softHyphen/>
        <w:t>mermændene er væk næste dag. Så er man igen blevet afgiftet.</w:t>
      </w:r>
    </w:p>
    <w:p w14:paraId="2B75B3B2" w14:textId="77777777" w:rsidR="00F969A1" w:rsidRDefault="00F969A1">
      <w:pPr>
        <w:pStyle w:val="Overskrift3"/>
      </w:pPr>
      <w:r>
        <w:t>Antabus</w:t>
      </w:r>
    </w:p>
    <w:p w14:paraId="5D7B7AEB" w14:textId="77777777" w:rsidR="00F969A1" w:rsidRDefault="00F969A1">
      <w:pPr>
        <w:jc w:val="both"/>
      </w:pPr>
      <w:r>
        <w:t>Regelmæssig indtagelse af store mængder alkohol bevirker, at man bliver afhængig af alkohol. Man bliver alkoholiker. Mange alkoholikere har erkendt deres problem og afhjul</w:t>
      </w:r>
      <w:r>
        <w:softHyphen/>
        <w:t>pet det ved at indgå en frivillig aftale om indtagelse af stof</w:t>
      </w:r>
      <w:r>
        <w:softHyphen/>
        <w:t>fet Antabus. Ant</w:t>
      </w:r>
      <w:r>
        <w:t>a</w:t>
      </w:r>
      <w:r>
        <w:t>buspiller skal indtages meget regelmæs</w:t>
      </w:r>
      <w:r>
        <w:softHyphen/>
        <w:t>sigt. De indeholder et ugiftigt kemikalie, som har den mod</w:t>
      </w:r>
      <w:r>
        <w:softHyphen/>
        <w:t>satte virkning af en katalysator. S</w:t>
      </w:r>
      <w:r>
        <w:t>å</w:t>
      </w:r>
      <w:r>
        <w:t>danne stoffer kaldes in</w:t>
      </w:r>
      <w:r>
        <w:softHyphen/>
        <w:t>hibitorer.</w:t>
      </w:r>
    </w:p>
    <w:p w14:paraId="65277F9B" w14:textId="77777777" w:rsidR="00F969A1" w:rsidRDefault="00F969A1">
      <w:pPr>
        <w:jc w:val="both"/>
      </w:pPr>
      <w:proofErr w:type="spellStart"/>
      <w:r>
        <w:t>Ethanal</w:t>
      </w:r>
      <w:proofErr w:type="spellEnd"/>
      <w:r>
        <w:t xml:space="preserve"> opstår som nævnt i forrige kapitel som et naturligt mellemprodukt, når organismen fo</w:t>
      </w:r>
      <w:r>
        <w:t>r</w:t>
      </w:r>
      <w:r>
        <w:t xml:space="preserve">brænder </w:t>
      </w:r>
      <w:proofErr w:type="spellStart"/>
      <w:r>
        <w:t>ethanol</w:t>
      </w:r>
      <w:proofErr w:type="spellEnd"/>
      <w:r>
        <w:t xml:space="preserve">. Men Antabus virker stærk dæmpende på den hastighed, med hvilken </w:t>
      </w:r>
      <w:proofErr w:type="spellStart"/>
      <w:r>
        <w:t>ethanal</w:t>
      </w:r>
      <w:proofErr w:type="spellEnd"/>
      <w:r>
        <w:t xml:space="preserve"> i organismen omdannes videre til carbon</w:t>
      </w:r>
      <w:r>
        <w:softHyphen/>
        <w:t>dioxid og vand. Det betyder i praksis, at hvis man på sam</w:t>
      </w:r>
      <w:r>
        <w:softHyphen/>
        <w:t>me tid indtager både alkohol og Antabus, så vil der opho</w:t>
      </w:r>
      <w:r>
        <w:softHyphen/>
        <w:t xml:space="preserve">bes store mængder af det giftige </w:t>
      </w:r>
      <w:proofErr w:type="spellStart"/>
      <w:r>
        <w:t>ethanal</w:t>
      </w:r>
      <w:proofErr w:type="spellEnd"/>
      <w:r>
        <w:t xml:space="preserve"> i kroppen. Herved fås en meget pinefuld forgiftning. Angsten herfor er nor</w:t>
      </w:r>
      <w:r>
        <w:softHyphen/>
        <w:t>malt tilstræ</w:t>
      </w:r>
      <w:r>
        <w:t>k</w:t>
      </w:r>
      <w:r>
        <w:t>kelig motiverende for alkoholikere til at holde sig fra indtagelse af spiritus.</w:t>
      </w:r>
    </w:p>
    <w:p w14:paraId="37574F46" w14:textId="77777777" w:rsidR="00F969A1" w:rsidRDefault="00F969A1">
      <w:pPr>
        <w:pStyle w:val="Overskrift3"/>
      </w:pPr>
      <w:r>
        <w:t>Aldehyder</w:t>
      </w:r>
    </w:p>
    <w:p w14:paraId="2B8914D6" w14:textId="77777777" w:rsidR="00F969A1" w:rsidRDefault="00F969A1">
      <w:pPr>
        <w:jc w:val="both"/>
      </w:pPr>
      <w:r>
        <w:t xml:space="preserve">Aldehyder, ethanols og </w:t>
      </w:r>
      <w:proofErr w:type="spellStart"/>
      <w:r>
        <w:t>ethanals</w:t>
      </w:r>
      <w:proofErr w:type="spellEnd"/>
      <w:r>
        <w:t xml:space="preserve"> stregformler ser sådan ud:</w:t>
      </w:r>
    </w:p>
    <w:p w14:paraId="44F11881" w14:textId="77777777" w:rsidR="00F969A1" w:rsidRDefault="00F46EBD">
      <w:pPr>
        <w:jc w:val="both"/>
      </w:pPr>
      <w:r>
        <w:rPr>
          <w:noProof/>
          <w:lang w:val="en-US"/>
        </w:rPr>
        <w:drawing>
          <wp:inline distT="0" distB="0" distL="0" distR="0" wp14:anchorId="1D7A2434" wp14:editId="71CBA492">
            <wp:extent cx="3455670" cy="967740"/>
            <wp:effectExtent l="19050" t="0" r="0" b="0"/>
            <wp:docPr id="13" name="Billede 13"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
                    <pic:cNvPicPr>
                      <a:picLocks noChangeAspect="1" noChangeArrowheads="1"/>
                    </pic:cNvPicPr>
                  </pic:nvPicPr>
                  <pic:blipFill>
                    <a:blip r:embed="rId59" cstate="print"/>
                    <a:srcRect/>
                    <a:stretch>
                      <a:fillRect/>
                    </a:stretch>
                  </pic:blipFill>
                  <pic:spPr bwMode="auto">
                    <a:xfrm>
                      <a:off x="0" y="0"/>
                      <a:ext cx="3455670" cy="967740"/>
                    </a:xfrm>
                    <a:prstGeom prst="rect">
                      <a:avLst/>
                    </a:prstGeom>
                    <a:noFill/>
                    <a:ln w="9525">
                      <a:noFill/>
                      <a:miter lim="800000"/>
                      <a:headEnd/>
                      <a:tailEnd/>
                    </a:ln>
                  </pic:spPr>
                </pic:pic>
              </a:graphicData>
            </a:graphic>
          </wp:inline>
        </w:drawing>
      </w:r>
    </w:p>
    <w:p w14:paraId="7045E0A1" w14:textId="77777777" w:rsidR="00F969A1" w:rsidRDefault="00F969A1">
      <w:pPr>
        <w:jc w:val="both"/>
      </w:pPr>
      <w:r>
        <w:t>Som du kan se, er der kun lidt forskel på formlerne; eksem</w:t>
      </w:r>
      <w:r>
        <w:softHyphen/>
        <w:t>pelvis er "C</w:t>
      </w:r>
      <w:r>
        <w:noBreakHyphen/>
        <w:t xml:space="preserve">skelettet" det samme. Men en del af </w:t>
      </w:r>
      <w:proofErr w:type="spellStart"/>
      <w:r>
        <w:t>ethanals</w:t>
      </w:r>
      <w:proofErr w:type="spellEnd"/>
      <w:r>
        <w:t xml:space="preserve"> stregformel udgøres af CHO</w:t>
      </w:r>
      <w:r>
        <w:noBreakHyphen/>
        <w:t xml:space="preserve">gruppen, den såkaldte </w:t>
      </w:r>
      <w:proofErr w:type="spellStart"/>
      <w:r>
        <w:t>alde</w:t>
      </w:r>
      <w:r>
        <w:softHyphen/>
        <w:t>hydgruppe</w:t>
      </w:r>
      <w:proofErr w:type="spellEnd"/>
      <w:r>
        <w:t>. A</w:t>
      </w:r>
      <w:r>
        <w:t>n</w:t>
      </w:r>
      <w:r>
        <w:t xml:space="preserve">dre forbindelser, i hvilke </w:t>
      </w:r>
      <w:proofErr w:type="spellStart"/>
      <w:r>
        <w:t>aldelhydgruppen</w:t>
      </w:r>
      <w:proofErr w:type="spellEnd"/>
      <w:r>
        <w:t xml:space="preserve"> også er en del af molekylstrukturen, kaldes med en </w:t>
      </w:r>
      <w:proofErr w:type="spellStart"/>
      <w:r>
        <w:t>fælles</w:t>
      </w:r>
      <w:r>
        <w:softHyphen/>
        <w:t>betegnelse</w:t>
      </w:r>
      <w:proofErr w:type="spellEnd"/>
      <w:r>
        <w:t xml:space="preserve"> for aldehyder.</w:t>
      </w:r>
    </w:p>
    <w:p w14:paraId="43C7838A" w14:textId="77777777" w:rsidR="00F969A1" w:rsidRDefault="00F969A1">
      <w:pPr>
        <w:jc w:val="both"/>
      </w:pPr>
    </w:p>
    <w:p w14:paraId="580E1322" w14:textId="77777777" w:rsidR="00F969A1" w:rsidRDefault="00F969A1">
      <w:pPr>
        <w:pStyle w:val="Overskrift2"/>
      </w:pPr>
      <w:bookmarkStart w:id="33" w:name="_Toc111539622"/>
      <w:r>
        <w:lastRenderedPageBreak/>
        <w:t>Alkohols forbrænding i organismen</w:t>
      </w:r>
      <w:bookmarkEnd w:id="33"/>
    </w:p>
    <w:p w14:paraId="2F00DC90" w14:textId="77777777" w:rsidR="00F969A1" w:rsidRDefault="00F969A1">
      <w:pPr>
        <w:jc w:val="both"/>
      </w:pPr>
      <w:r>
        <w:t xml:space="preserve">Ved indtagelse af en større mængde alkohol vil man ofte dagen derpå have tømmermænd </w:t>
      </w:r>
      <w:r>
        <w:noBreakHyphen/>
        <w:t xml:space="preserve"> dvs. hovedpine og kvalme.</w:t>
      </w:r>
    </w:p>
    <w:p w14:paraId="4F1A58A7" w14:textId="77777777" w:rsidR="00F969A1" w:rsidRDefault="00F969A1">
      <w:pPr>
        <w:jc w:val="both"/>
      </w:pPr>
      <w:r>
        <w:t>Det er ikke alkoholen der giver tømmermænd, men et stof, der dannes under nedbrydningen af alkoholen i kroppen.</w:t>
      </w:r>
    </w:p>
    <w:p w14:paraId="40C7DE6D" w14:textId="77777777" w:rsidR="00F969A1" w:rsidRDefault="00F969A1">
      <w:pPr>
        <w:jc w:val="both"/>
      </w:pPr>
      <w:r>
        <w:t xml:space="preserve">Alkoholen nedbrydes i flere trin ved en slags </w:t>
      </w:r>
      <w:proofErr w:type="spellStart"/>
      <w:r>
        <w:t>forbræn</w:t>
      </w:r>
      <w:r>
        <w:softHyphen/>
        <w:t>dingsproces</w:t>
      </w:r>
      <w:proofErr w:type="spellEnd"/>
      <w:r>
        <w:t>:</w:t>
      </w:r>
    </w:p>
    <w:p w14:paraId="4EACDAAE" w14:textId="77777777" w:rsidR="00F969A1" w:rsidRDefault="00F969A1">
      <w:pPr>
        <w:jc w:val="both"/>
      </w:pPr>
      <w:r>
        <w:t xml:space="preserve">Først omdannes alkoholen til giftstoffet </w:t>
      </w:r>
      <w:proofErr w:type="spellStart"/>
      <w:r>
        <w:t>ethanal</w:t>
      </w:r>
      <w:proofErr w:type="spellEnd"/>
      <w:r>
        <w:t xml:space="preserve"> (</w:t>
      </w:r>
      <w:proofErr w:type="spellStart"/>
      <w:r>
        <w:t>acetal</w:t>
      </w:r>
      <w:r>
        <w:softHyphen/>
        <w:t>dehyd</w:t>
      </w:r>
      <w:proofErr w:type="spellEnd"/>
      <w:r>
        <w:t>):</w:t>
      </w:r>
    </w:p>
    <w:p w14:paraId="584E324E" w14:textId="77777777" w:rsidR="00F969A1" w:rsidRDefault="00F969A1">
      <w:proofErr w:type="spellStart"/>
      <w:r>
        <w:t>Ethanol</w:t>
      </w:r>
      <w:proofErr w:type="spellEnd"/>
      <w:r>
        <w:t xml:space="preserve"> </w:t>
      </w:r>
      <w:r>
        <w:tab/>
        <w:t xml:space="preserve">       + oxygen </w:t>
      </w:r>
      <w:r>
        <w:sym w:font="Wingdings" w:char="F0E0"/>
      </w:r>
      <w:r>
        <w:t xml:space="preserve"> </w:t>
      </w:r>
      <w:r>
        <w:tab/>
      </w:r>
      <w:proofErr w:type="spellStart"/>
      <w:r>
        <w:t>ethanal</w:t>
      </w:r>
      <w:proofErr w:type="spellEnd"/>
      <w:r>
        <w:t xml:space="preserve"> </w:t>
      </w:r>
      <w:r>
        <w:tab/>
        <w:t>+ vand</w:t>
      </w:r>
    </w:p>
    <w:p w14:paraId="4AECC628" w14:textId="77777777" w:rsidR="00F969A1" w:rsidRDefault="00F46EBD">
      <w:r>
        <w:rPr>
          <w:noProof/>
          <w:lang w:val="en-US"/>
        </w:rPr>
        <w:drawing>
          <wp:inline distT="0" distB="0" distL="0" distR="0" wp14:anchorId="2C757265" wp14:editId="30B26230">
            <wp:extent cx="3881120" cy="1010285"/>
            <wp:effectExtent l="19050" t="0" r="5080" b="0"/>
            <wp:docPr id="14" name="Billede 14"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2"/>
                    <pic:cNvPicPr>
                      <a:picLocks noChangeAspect="1" noChangeArrowheads="1"/>
                    </pic:cNvPicPr>
                  </pic:nvPicPr>
                  <pic:blipFill>
                    <a:blip r:embed="rId60" cstate="print"/>
                    <a:srcRect/>
                    <a:stretch>
                      <a:fillRect/>
                    </a:stretch>
                  </pic:blipFill>
                  <pic:spPr bwMode="auto">
                    <a:xfrm>
                      <a:off x="0" y="0"/>
                      <a:ext cx="3881120" cy="1010285"/>
                    </a:xfrm>
                    <a:prstGeom prst="rect">
                      <a:avLst/>
                    </a:prstGeom>
                    <a:noFill/>
                    <a:ln w="9525">
                      <a:noFill/>
                      <a:miter lim="800000"/>
                      <a:headEnd/>
                      <a:tailEnd/>
                    </a:ln>
                  </pic:spPr>
                </pic:pic>
              </a:graphicData>
            </a:graphic>
          </wp:inline>
        </w:drawing>
      </w:r>
    </w:p>
    <w:p w14:paraId="787AD4FA" w14:textId="77777777" w:rsidR="00F969A1" w:rsidRPr="00BC1DE3" w:rsidRDefault="00F969A1">
      <w:r w:rsidRPr="00BC1DE3">
        <w:t>2 C</w:t>
      </w:r>
      <w:r w:rsidRPr="00BC1DE3">
        <w:rPr>
          <w:vertAlign w:val="subscript"/>
        </w:rPr>
        <w:t>2</w:t>
      </w:r>
      <w:r w:rsidRPr="00BC1DE3">
        <w:t>H</w:t>
      </w:r>
      <w:r w:rsidRPr="00BC1DE3">
        <w:rPr>
          <w:vertAlign w:val="subscript"/>
        </w:rPr>
        <w:t>5</w:t>
      </w:r>
      <w:r w:rsidRPr="00BC1DE3">
        <w:t xml:space="preserve">OH </w:t>
      </w:r>
      <w:r w:rsidRPr="00BC1DE3">
        <w:tab/>
        <w:t xml:space="preserve">        + O</w:t>
      </w:r>
      <w:r w:rsidRPr="00BC1DE3">
        <w:rPr>
          <w:vertAlign w:val="subscript"/>
        </w:rPr>
        <w:t>2</w:t>
      </w:r>
      <w:r w:rsidRPr="00BC1DE3">
        <w:t xml:space="preserve"> </w:t>
      </w:r>
      <w:r w:rsidRPr="00BC1DE3">
        <w:tab/>
      </w:r>
      <w:r>
        <w:sym w:font="Wingdings" w:char="F0E0"/>
      </w:r>
      <w:r w:rsidRPr="00BC1DE3">
        <w:t xml:space="preserve"> 2 CH</w:t>
      </w:r>
      <w:r w:rsidRPr="00BC1DE3">
        <w:rPr>
          <w:vertAlign w:val="subscript"/>
        </w:rPr>
        <w:t>3</w:t>
      </w:r>
      <w:r w:rsidRPr="00BC1DE3">
        <w:t xml:space="preserve">CHO </w:t>
      </w:r>
      <w:r w:rsidRPr="00BC1DE3">
        <w:tab/>
        <w:t xml:space="preserve">  + 2 H</w:t>
      </w:r>
      <w:r w:rsidRPr="00BC1DE3">
        <w:rPr>
          <w:vertAlign w:val="subscript"/>
        </w:rPr>
        <w:t>2</w:t>
      </w:r>
      <w:r w:rsidRPr="00BC1DE3">
        <w:t>O</w:t>
      </w:r>
    </w:p>
    <w:p w14:paraId="1B4982F8" w14:textId="77777777" w:rsidR="00F969A1" w:rsidRDefault="00F969A1">
      <w:pPr>
        <w:jc w:val="both"/>
      </w:pPr>
      <w:r>
        <w:t>Det er ethanalen, der giver tømmermænd. Organismen har nemlig svært ved at omdanne ethan</w:t>
      </w:r>
      <w:r>
        <w:t>a</w:t>
      </w:r>
      <w:r>
        <w:t>len, og derfor vil der ske en ophobning af stoffet. Men det omdannes da heldigvis, og næste trin ser sådan ud:</w:t>
      </w:r>
    </w:p>
    <w:p w14:paraId="6E321937" w14:textId="77777777" w:rsidR="00F969A1" w:rsidRDefault="00F969A1">
      <w:proofErr w:type="spellStart"/>
      <w:r>
        <w:t>Ethanal</w:t>
      </w:r>
      <w:proofErr w:type="spellEnd"/>
      <w:r>
        <w:t xml:space="preserve"> </w:t>
      </w:r>
      <w:r>
        <w:tab/>
      </w:r>
      <w:r>
        <w:tab/>
        <w:t xml:space="preserve">+ oxygen </w:t>
      </w:r>
      <w:r>
        <w:sym w:font="Wingdings" w:char="F0E0"/>
      </w:r>
      <w:r>
        <w:t xml:space="preserve"> </w:t>
      </w:r>
      <w:r>
        <w:tab/>
        <w:t>eddikesyre</w:t>
      </w:r>
    </w:p>
    <w:p w14:paraId="12FE4ADE" w14:textId="77777777" w:rsidR="00F969A1" w:rsidRDefault="00F46EBD">
      <w:r>
        <w:rPr>
          <w:noProof/>
          <w:lang w:val="en-US"/>
        </w:rPr>
        <w:drawing>
          <wp:inline distT="0" distB="0" distL="0" distR="0" wp14:anchorId="466D8894" wp14:editId="731D77FE">
            <wp:extent cx="3359785" cy="1052830"/>
            <wp:effectExtent l="19050" t="0" r="0" b="0"/>
            <wp:docPr id="15" name="Billede 15"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3"/>
                    <pic:cNvPicPr>
                      <a:picLocks noChangeAspect="1" noChangeArrowheads="1"/>
                    </pic:cNvPicPr>
                  </pic:nvPicPr>
                  <pic:blipFill>
                    <a:blip r:embed="rId61" cstate="print"/>
                    <a:srcRect/>
                    <a:stretch>
                      <a:fillRect/>
                    </a:stretch>
                  </pic:blipFill>
                  <pic:spPr bwMode="auto">
                    <a:xfrm>
                      <a:off x="0" y="0"/>
                      <a:ext cx="3359785" cy="1052830"/>
                    </a:xfrm>
                    <a:prstGeom prst="rect">
                      <a:avLst/>
                    </a:prstGeom>
                    <a:noFill/>
                    <a:ln w="9525">
                      <a:noFill/>
                      <a:miter lim="800000"/>
                      <a:headEnd/>
                      <a:tailEnd/>
                    </a:ln>
                  </pic:spPr>
                </pic:pic>
              </a:graphicData>
            </a:graphic>
          </wp:inline>
        </w:drawing>
      </w:r>
    </w:p>
    <w:p w14:paraId="408AF21A" w14:textId="77777777" w:rsidR="00F969A1" w:rsidRDefault="00F969A1">
      <w:r>
        <w:t>2 CH</w:t>
      </w:r>
      <w:r>
        <w:rPr>
          <w:vertAlign w:val="subscript"/>
        </w:rPr>
        <w:t>3</w:t>
      </w:r>
      <w:r>
        <w:t xml:space="preserve">CHO </w:t>
      </w:r>
      <w:r>
        <w:tab/>
        <w:t xml:space="preserve">       + O</w:t>
      </w:r>
      <w:r>
        <w:rPr>
          <w:vertAlign w:val="subscript"/>
        </w:rPr>
        <w:t xml:space="preserve">2 </w:t>
      </w:r>
      <w:r>
        <w:rPr>
          <w:vertAlign w:val="subscript"/>
        </w:rPr>
        <w:tab/>
      </w:r>
      <w:r>
        <w:sym w:font="Wingdings" w:char="F0E0"/>
      </w:r>
      <w:r>
        <w:t xml:space="preserve"> </w:t>
      </w:r>
      <w:r>
        <w:tab/>
        <w:t>2 CH</w:t>
      </w:r>
      <w:r>
        <w:rPr>
          <w:vertAlign w:val="subscript"/>
        </w:rPr>
        <w:t>3</w:t>
      </w:r>
      <w:r>
        <w:t>COOH</w:t>
      </w:r>
    </w:p>
    <w:p w14:paraId="2D76A5EA" w14:textId="77777777" w:rsidR="00F969A1" w:rsidRDefault="00F969A1">
      <w:pPr>
        <w:jc w:val="both"/>
      </w:pPr>
      <w:r>
        <w:t>Ved processen dannes der altså eddikesyre, som let om</w:t>
      </w:r>
      <w:r>
        <w:softHyphen/>
        <w:t>dannes til kuldioxid og vand:</w:t>
      </w:r>
    </w:p>
    <w:p w14:paraId="3BC7CD03" w14:textId="77777777" w:rsidR="00F969A1" w:rsidRDefault="00F969A1">
      <w:r>
        <w:t xml:space="preserve">Eddikesyre           + oxygen     </w:t>
      </w:r>
      <w:r>
        <w:sym w:font="Wingdings" w:char="F0E0"/>
      </w:r>
      <w:r>
        <w:t xml:space="preserve"> kuldioxid + vand</w:t>
      </w:r>
    </w:p>
    <w:p w14:paraId="7B10BF1B" w14:textId="77777777" w:rsidR="00F969A1" w:rsidRDefault="00DB7728">
      <w:r>
        <w:rPr>
          <w:noProof/>
        </w:rPr>
        <w:pict w14:anchorId="4C91507F">
          <v:shape id="_x0000_s1077" type="#_x0000_t202" style="position:absolute;margin-left:80.15pt;margin-top:32.05pt;width:15.85pt;height:19.7pt;z-index:251673600" filled="f" stroked="f">
            <v:textbox style="mso-next-textbox:#_x0000_s1077">
              <w:txbxContent>
                <w:p w14:paraId="4059F490" w14:textId="77777777" w:rsidR="00DB7728" w:rsidRDefault="00DB7728">
                  <w:r>
                    <w:t>2</w:t>
                  </w:r>
                </w:p>
              </w:txbxContent>
            </v:textbox>
          </v:shape>
        </w:pict>
      </w:r>
      <w:r w:rsidR="00F46EBD">
        <w:rPr>
          <w:noProof/>
          <w:lang w:val="en-US"/>
        </w:rPr>
        <w:drawing>
          <wp:inline distT="0" distB="0" distL="0" distR="0" wp14:anchorId="7DC9F079" wp14:editId="471B5814">
            <wp:extent cx="3115310" cy="1073785"/>
            <wp:effectExtent l="19050" t="0" r="8890" b="0"/>
            <wp:docPr id="16" name="Billede 16"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4"/>
                    <pic:cNvPicPr>
                      <a:picLocks noChangeAspect="1" noChangeArrowheads="1"/>
                    </pic:cNvPicPr>
                  </pic:nvPicPr>
                  <pic:blipFill>
                    <a:blip r:embed="rId62" cstate="print"/>
                    <a:srcRect l="5356"/>
                    <a:stretch>
                      <a:fillRect/>
                    </a:stretch>
                  </pic:blipFill>
                  <pic:spPr bwMode="auto">
                    <a:xfrm>
                      <a:off x="0" y="0"/>
                      <a:ext cx="3115310" cy="1073785"/>
                    </a:xfrm>
                    <a:prstGeom prst="rect">
                      <a:avLst/>
                    </a:prstGeom>
                    <a:noFill/>
                    <a:ln w="9525">
                      <a:noFill/>
                      <a:miter lim="800000"/>
                      <a:headEnd/>
                      <a:tailEnd/>
                    </a:ln>
                  </pic:spPr>
                </pic:pic>
              </a:graphicData>
            </a:graphic>
          </wp:inline>
        </w:drawing>
      </w:r>
    </w:p>
    <w:p w14:paraId="4C8078E7" w14:textId="77777777" w:rsidR="00F969A1" w:rsidRDefault="00F969A1">
      <w:r>
        <w:rPr>
          <w:lang w:val="en-GB"/>
        </w:rPr>
        <w:t>CH</w:t>
      </w:r>
      <w:r>
        <w:rPr>
          <w:vertAlign w:val="subscript"/>
          <w:lang w:val="en-GB"/>
        </w:rPr>
        <w:t>3</w:t>
      </w:r>
      <w:r w:rsidR="00DB51BC">
        <w:rPr>
          <w:lang w:val="en-GB"/>
        </w:rPr>
        <w:t xml:space="preserve">COOH           </w:t>
      </w:r>
      <w:r>
        <w:rPr>
          <w:lang w:val="en-GB"/>
        </w:rPr>
        <w:t>+ 2 O</w:t>
      </w:r>
      <w:r>
        <w:rPr>
          <w:vertAlign w:val="subscript"/>
          <w:lang w:val="en-GB"/>
        </w:rPr>
        <w:t xml:space="preserve">2 </w:t>
      </w:r>
      <w:r>
        <w:sym w:font="Wingdings" w:char="F0E0"/>
      </w:r>
      <w:proofErr w:type="gramStart"/>
      <w:r>
        <w:rPr>
          <w:lang w:val="en-GB"/>
        </w:rPr>
        <w:t xml:space="preserve">     2</w:t>
      </w:r>
      <w:proofErr w:type="gramEnd"/>
      <w:r>
        <w:rPr>
          <w:lang w:val="en-GB"/>
        </w:rPr>
        <w:t xml:space="preserve"> CO</w:t>
      </w:r>
      <w:r>
        <w:rPr>
          <w:vertAlign w:val="subscript"/>
          <w:lang w:val="en-GB"/>
        </w:rPr>
        <w:t>2</w:t>
      </w:r>
      <w:r>
        <w:rPr>
          <w:lang w:val="en-GB"/>
        </w:rPr>
        <w:t xml:space="preserve"> </w:t>
      </w:r>
      <w:r>
        <w:rPr>
          <w:lang w:val="en-GB"/>
        </w:rPr>
        <w:tab/>
        <w:t>+ 2 H</w:t>
      </w:r>
      <w:r>
        <w:rPr>
          <w:vertAlign w:val="subscript"/>
          <w:lang w:val="en-GB"/>
        </w:rPr>
        <w:t>2</w:t>
      </w:r>
      <w:r>
        <w:rPr>
          <w:lang w:val="en-GB"/>
        </w:rPr>
        <w:t>O</w:t>
      </w:r>
      <w:r w:rsidR="00F46EBD">
        <w:rPr>
          <w:noProof/>
          <w:lang w:val="en-US"/>
        </w:rPr>
        <w:drawing>
          <wp:anchor distT="0" distB="0" distL="114300" distR="114300" simplePos="0" relativeHeight="251657216" behindDoc="1" locked="0" layoutInCell="1" allowOverlap="1" wp14:anchorId="7F0ED67F" wp14:editId="7747C12A">
            <wp:simplePos x="0" y="0"/>
            <wp:positionH relativeFrom="column">
              <wp:posOffset>1933575</wp:posOffset>
            </wp:positionH>
            <wp:positionV relativeFrom="paragraph">
              <wp:posOffset>750570</wp:posOffset>
            </wp:positionV>
            <wp:extent cx="2073275" cy="1552575"/>
            <wp:effectExtent l="19050" t="0" r="3175" b="0"/>
            <wp:wrapTight wrapText="bothSides">
              <wp:wrapPolygon edited="0">
                <wp:start x="-198" y="0"/>
                <wp:lineTo x="-198" y="21467"/>
                <wp:lineTo x="21633" y="21467"/>
                <wp:lineTo x="21633" y="0"/>
                <wp:lineTo x="-198" y="0"/>
              </wp:wrapPolygon>
            </wp:wrapTight>
            <wp:docPr id="28" name="Billede 28"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1"/>
                    <pic:cNvPicPr>
                      <a:picLocks noChangeAspect="1" noChangeArrowheads="1"/>
                    </pic:cNvPicPr>
                  </pic:nvPicPr>
                  <pic:blipFill>
                    <a:blip r:embed="rId63" cstate="print"/>
                    <a:srcRect/>
                    <a:stretch>
                      <a:fillRect/>
                    </a:stretch>
                  </pic:blipFill>
                  <pic:spPr bwMode="auto">
                    <a:xfrm>
                      <a:off x="0" y="0"/>
                      <a:ext cx="2073275" cy="1552575"/>
                    </a:xfrm>
                    <a:prstGeom prst="rect">
                      <a:avLst/>
                    </a:prstGeom>
                    <a:noFill/>
                    <a:ln w="9525">
                      <a:noFill/>
                      <a:miter lim="800000"/>
                      <a:headEnd/>
                      <a:tailEnd/>
                    </a:ln>
                  </pic:spPr>
                </pic:pic>
              </a:graphicData>
            </a:graphic>
          </wp:anchor>
        </w:drawing>
      </w:r>
      <w:r>
        <w:rPr>
          <w:lang w:val="en-GB"/>
        </w:rPr>
        <w:br w:type="page"/>
      </w:r>
      <w:r>
        <w:rPr>
          <w:rStyle w:val="Overskrift2TegnTegn"/>
          <w:lang w:val="en-GB"/>
        </w:rPr>
        <w:lastRenderedPageBreak/>
        <w:t xml:space="preserve">Forsøg. </w:t>
      </w:r>
      <w:r>
        <w:rPr>
          <w:rStyle w:val="Overskrift2TegnTegn"/>
        </w:rPr>
        <w:t>Fremstilling af ethanal</w:t>
      </w:r>
    </w:p>
    <w:p w14:paraId="77AB06C3" w14:textId="77777777" w:rsidR="00F969A1" w:rsidRDefault="00F46EBD">
      <w:r>
        <w:rPr>
          <w:noProof/>
          <w:lang w:val="en-US"/>
        </w:rPr>
        <w:drawing>
          <wp:anchor distT="0" distB="0" distL="114300" distR="114300" simplePos="0" relativeHeight="251658240" behindDoc="1" locked="0" layoutInCell="1" allowOverlap="1" wp14:anchorId="16CA725A" wp14:editId="6F91B78A">
            <wp:simplePos x="0" y="0"/>
            <wp:positionH relativeFrom="column">
              <wp:posOffset>3457575</wp:posOffset>
            </wp:positionH>
            <wp:positionV relativeFrom="paragraph">
              <wp:posOffset>336550</wp:posOffset>
            </wp:positionV>
            <wp:extent cx="2137410" cy="1828800"/>
            <wp:effectExtent l="19050" t="0" r="0" b="0"/>
            <wp:wrapTight wrapText="bothSides">
              <wp:wrapPolygon edited="0">
                <wp:start x="-193" y="0"/>
                <wp:lineTo x="-193" y="21375"/>
                <wp:lineTo x="21561" y="21375"/>
                <wp:lineTo x="21561" y="0"/>
                <wp:lineTo x="-193" y="0"/>
              </wp:wrapPolygon>
            </wp:wrapTight>
            <wp:docPr id="29" name="Billede 29" descr="etha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hanal-1"/>
                    <pic:cNvPicPr>
                      <a:picLocks noChangeAspect="1" noChangeArrowheads="1"/>
                    </pic:cNvPicPr>
                  </pic:nvPicPr>
                  <pic:blipFill>
                    <a:blip r:embed="rId64" cstate="print"/>
                    <a:srcRect/>
                    <a:stretch>
                      <a:fillRect/>
                    </a:stretch>
                  </pic:blipFill>
                  <pic:spPr bwMode="auto">
                    <a:xfrm>
                      <a:off x="0" y="0"/>
                      <a:ext cx="2137410" cy="1828800"/>
                    </a:xfrm>
                    <a:prstGeom prst="rect">
                      <a:avLst/>
                    </a:prstGeom>
                    <a:noFill/>
                    <a:ln w="9525">
                      <a:noFill/>
                      <a:miter lim="800000"/>
                      <a:headEnd/>
                      <a:tailEnd/>
                    </a:ln>
                  </pic:spPr>
                </pic:pic>
              </a:graphicData>
            </a:graphic>
          </wp:anchor>
        </w:drawing>
      </w:r>
      <w:r w:rsidR="00F969A1">
        <w:t xml:space="preserve">Formålet er at fremstille det produkt kroppen nedbryder </w:t>
      </w:r>
      <w:proofErr w:type="spellStart"/>
      <w:r w:rsidR="00F969A1">
        <w:t>ethanol</w:t>
      </w:r>
      <w:proofErr w:type="spellEnd"/>
      <w:r w:rsidR="00F969A1">
        <w:t xml:space="preserve"> og at fremstille det produkt man får når man har ”tømmermænd”.</w:t>
      </w:r>
    </w:p>
    <w:p w14:paraId="772F66AA" w14:textId="77777777" w:rsidR="00F969A1" w:rsidRDefault="00F969A1">
      <w:r>
        <w:t>Materialer:</w:t>
      </w:r>
    </w:p>
    <w:p w14:paraId="70828376" w14:textId="77777777" w:rsidR="00F969A1" w:rsidRDefault="00F969A1">
      <w:pPr>
        <w:numPr>
          <w:ilvl w:val="0"/>
          <w:numId w:val="12"/>
        </w:numPr>
        <w:overflowPunct/>
        <w:autoSpaceDE/>
        <w:autoSpaceDN/>
        <w:adjustRightInd/>
        <w:textAlignment w:val="auto"/>
      </w:pPr>
      <w:r>
        <w:t>Reagensglas</w:t>
      </w:r>
    </w:p>
    <w:p w14:paraId="59FA41DF" w14:textId="77777777" w:rsidR="00F969A1" w:rsidRDefault="00F969A1">
      <w:pPr>
        <w:numPr>
          <w:ilvl w:val="0"/>
          <w:numId w:val="12"/>
        </w:numPr>
        <w:overflowPunct/>
        <w:autoSpaceDE/>
        <w:autoSpaceDN/>
        <w:adjustRightInd/>
        <w:textAlignment w:val="auto"/>
      </w:pPr>
      <w:r>
        <w:t>Stativ</w:t>
      </w:r>
    </w:p>
    <w:p w14:paraId="70BDF987" w14:textId="77777777" w:rsidR="00F969A1" w:rsidRDefault="00F969A1">
      <w:pPr>
        <w:numPr>
          <w:ilvl w:val="0"/>
          <w:numId w:val="12"/>
        </w:numPr>
        <w:overflowPunct/>
        <w:autoSpaceDE/>
        <w:autoSpaceDN/>
        <w:adjustRightInd/>
        <w:textAlignment w:val="auto"/>
      </w:pPr>
      <w:r>
        <w:t>Gasbrænder</w:t>
      </w:r>
    </w:p>
    <w:p w14:paraId="431A9100" w14:textId="77777777" w:rsidR="00F969A1" w:rsidRDefault="00F969A1">
      <w:pPr>
        <w:numPr>
          <w:ilvl w:val="0"/>
          <w:numId w:val="12"/>
        </w:numPr>
        <w:overflowPunct/>
        <w:autoSpaceDE/>
        <w:autoSpaceDN/>
        <w:adjustRightInd/>
        <w:textAlignment w:val="auto"/>
      </w:pPr>
      <w:r>
        <w:t>Kobbertråd, 1mm Ø</w:t>
      </w:r>
    </w:p>
    <w:p w14:paraId="6D3988A3" w14:textId="77777777" w:rsidR="00F969A1" w:rsidRDefault="00F969A1">
      <w:pPr>
        <w:numPr>
          <w:ilvl w:val="0"/>
          <w:numId w:val="12"/>
        </w:numPr>
        <w:overflowPunct/>
        <w:autoSpaceDE/>
        <w:autoSpaceDN/>
        <w:adjustRightInd/>
        <w:textAlignment w:val="auto"/>
      </w:pPr>
      <w:proofErr w:type="spellStart"/>
      <w:r>
        <w:t>Ethanol</w:t>
      </w:r>
      <w:proofErr w:type="spellEnd"/>
    </w:p>
    <w:p w14:paraId="533BB4AC" w14:textId="77777777" w:rsidR="00F969A1" w:rsidRDefault="00F969A1">
      <w:r>
        <w:t>Forsøgsgang:</w:t>
      </w:r>
    </w:p>
    <w:p w14:paraId="348F1436" w14:textId="77777777" w:rsidR="00F969A1" w:rsidRDefault="00F46EBD">
      <w:pPr>
        <w:numPr>
          <w:ilvl w:val="0"/>
          <w:numId w:val="13"/>
        </w:numPr>
        <w:overflowPunct/>
        <w:autoSpaceDE/>
        <w:autoSpaceDN/>
        <w:adjustRightInd/>
        <w:textAlignment w:val="auto"/>
      </w:pPr>
      <w:r>
        <w:rPr>
          <w:noProof/>
          <w:lang w:val="en-US"/>
        </w:rPr>
        <w:drawing>
          <wp:anchor distT="0" distB="0" distL="114300" distR="114300" simplePos="0" relativeHeight="251659264" behindDoc="1" locked="0" layoutInCell="1" allowOverlap="1" wp14:anchorId="443B28F6" wp14:editId="2C9F3AB6">
            <wp:simplePos x="0" y="0"/>
            <wp:positionH relativeFrom="column">
              <wp:align>right</wp:align>
            </wp:positionH>
            <wp:positionV relativeFrom="paragraph">
              <wp:posOffset>33655</wp:posOffset>
            </wp:positionV>
            <wp:extent cx="765810" cy="1680210"/>
            <wp:effectExtent l="19050" t="0" r="0" b="0"/>
            <wp:wrapTight wrapText="bothSides">
              <wp:wrapPolygon edited="0">
                <wp:start x="-537" y="0"/>
                <wp:lineTo x="-537" y="21306"/>
                <wp:lineTo x="21493" y="21306"/>
                <wp:lineTo x="21493" y="0"/>
                <wp:lineTo x="-537" y="0"/>
              </wp:wrapPolygon>
            </wp:wrapTight>
            <wp:docPr id="30" name="Billede 30" descr="etha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hanal-2"/>
                    <pic:cNvPicPr>
                      <a:picLocks noChangeAspect="1" noChangeArrowheads="1"/>
                    </pic:cNvPicPr>
                  </pic:nvPicPr>
                  <pic:blipFill>
                    <a:blip r:embed="rId65" cstate="print"/>
                    <a:srcRect/>
                    <a:stretch>
                      <a:fillRect/>
                    </a:stretch>
                  </pic:blipFill>
                  <pic:spPr bwMode="auto">
                    <a:xfrm>
                      <a:off x="0" y="0"/>
                      <a:ext cx="765810" cy="1680210"/>
                    </a:xfrm>
                    <a:prstGeom prst="rect">
                      <a:avLst/>
                    </a:prstGeom>
                    <a:noFill/>
                    <a:ln w="9525">
                      <a:noFill/>
                      <a:miter lim="800000"/>
                      <a:headEnd/>
                      <a:tailEnd/>
                    </a:ln>
                  </pic:spPr>
                </pic:pic>
              </a:graphicData>
            </a:graphic>
          </wp:anchor>
        </w:drawing>
      </w:r>
      <w:r w:rsidR="00F969A1">
        <w:t>Kobbertråden vikles omkring en blyant, så der kan komme en større overflade ned i reagen</w:t>
      </w:r>
      <w:r w:rsidR="00F969A1">
        <w:t>s</w:t>
      </w:r>
      <w:r w:rsidR="00F969A1">
        <w:t>gla</w:t>
      </w:r>
      <w:r w:rsidR="00F969A1">
        <w:t>s</w:t>
      </w:r>
      <w:r w:rsidR="00F969A1">
        <w:t>set</w:t>
      </w:r>
    </w:p>
    <w:p w14:paraId="70071A68" w14:textId="77777777" w:rsidR="00F969A1" w:rsidRDefault="00F969A1">
      <w:pPr>
        <w:numPr>
          <w:ilvl w:val="0"/>
          <w:numId w:val="13"/>
        </w:numPr>
        <w:overflowPunct/>
        <w:autoSpaceDE/>
        <w:autoSpaceDN/>
        <w:adjustRightInd/>
        <w:textAlignment w:val="auto"/>
      </w:pPr>
      <w:r>
        <w:t xml:space="preserve">1 ml. </w:t>
      </w:r>
      <w:proofErr w:type="spellStart"/>
      <w:r>
        <w:t>ethanol</w:t>
      </w:r>
      <w:proofErr w:type="spellEnd"/>
      <w:r>
        <w:t xml:space="preserve"> hældes i reagensglasset</w:t>
      </w:r>
    </w:p>
    <w:p w14:paraId="5B8CE9DC" w14:textId="77777777" w:rsidR="00F969A1" w:rsidRDefault="00F969A1">
      <w:pPr>
        <w:numPr>
          <w:ilvl w:val="0"/>
          <w:numId w:val="13"/>
        </w:numPr>
        <w:overflowPunct/>
        <w:autoSpaceDE/>
        <w:autoSpaceDN/>
        <w:adjustRightInd/>
        <w:textAlignment w:val="auto"/>
      </w:pPr>
      <w:r>
        <w:t>Kobbertråden varmes op, og føres hurtigt op og ned i glasset et par gange (kobbertråden må ikke røre ethanolen, men kun dampene).</w:t>
      </w:r>
    </w:p>
    <w:p w14:paraId="47F49448" w14:textId="77777777" w:rsidR="00F969A1" w:rsidRDefault="00F969A1">
      <w:pPr>
        <w:numPr>
          <w:ilvl w:val="0"/>
          <w:numId w:val="13"/>
        </w:numPr>
        <w:overflowPunct/>
        <w:autoSpaceDE/>
        <w:autoSpaceDN/>
        <w:adjustRightInd/>
        <w:textAlignment w:val="auto"/>
      </w:pPr>
      <w:r>
        <w:t>Dette gøres et par gange.</w:t>
      </w:r>
    </w:p>
    <w:p w14:paraId="0CE97590" w14:textId="77777777" w:rsidR="00F969A1" w:rsidRDefault="00F969A1">
      <w:r>
        <w:t>Hvad sker der når tråden er nede i glasset og hvad sker der når den er oppe?</w:t>
      </w:r>
    </w:p>
    <w:tbl>
      <w:tblPr>
        <w:tblW w:w="0" w:type="auto"/>
        <w:tblBorders>
          <w:bottom w:val="single" w:sz="4" w:space="0" w:color="auto"/>
        </w:tblBorders>
        <w:tblLook w:val="01E0" w:firstRow="1" w:lastRow="1" w:firstColumn="1" w:lastColumn="1" w:noHBand="0" w:noVBand="0"/>
      </w:tblPr>
      <w:tblGrid>
        <w:gridCol w:w="8156"/>
      </w:tblGrid>
      <w:tr w:rsidR="00F969A1" w14:paraId="54E8554C" w14:textId="77777777">
        <w:tc>
          <w:tcPr>
            <w:tcW w:w="9495" w:type="dxa"/>
            <w:tcBorders>
              <w:bottom w:val="single" w:sz="4" w:space="0" w:color="auto"/>
            </w:tcBorders>
          </w:tcPr>
          <w:p w14:paraId="734FBBE6" w14:textId="77777777" w:rsidR="00F969A1" w:rsidRDefault="00F969A1">
            <w:pPr>
              <w:jc w:val="both"/>
            </w:pPr>
          </w:p>
        </w:tc>
      </w:tr>
      <w:tr w:rsidR="00F969A1" w14:paraId="2AD7D46A" w14:textId="77777777">
        <w:tc>
          <w:tcPr>
            <w:tcW w:w="9495" w:type="dxa"/>
            <w:tcBorders>
              <w:top w:val="single" w:sz="4" w:space="0" w:color="auto"/>
              <w:bottom w:val="single" w:sz="4" w:space="0" w:color="auto"/>
            </w:tcBorders>
          </w:tcPr>
          <w:p w14:paraId="701D306E" w14:textId="77777777" w:rsidR="00F969A1" w:rsidRDefault="00F969A1">
            <w:pPr>
              <w:jc w:val="both"/>
            </w:pPr>
          </w:p>
        </w:tc>
      </w:tr>
      <w:tr w:rsidR="00F969A1" w14:paraId="5AE29C40" w14:textId="77777777">
        <w:tc>
          <w:tcPr>
            <w:tcW w:w="9495" w:type="dxa"/>
            <w:tcBorders>
              <w:top w:val="single" w:sz="4" w:space="0" w:color="auto"/>
              <w:bottom w:val="single" w:sz="4" w:space="0" w:color="auto"/>
            </w:tcBorders>
          </w:tcPr>
          <w:p w14:paraId="34FCA214" w14:textId="77777777" w:rsidR="00F969A1" w:rsidRDefault="00F969A1">
            <w:pPr>
              <w:jc w:val="both"/>
            </w:pPr>
          </w:p>
        </w:tc>
      </w:tr>
      <w:tr w:rsidR="00F969A1" w14:paraId="564EF36B" w14:textId="77777777">
        <w:tc>
          <w:tcPr>
            <w:tcW w:w="9495" w:type="dxa"/>
            <w:tcBorders>
              <w:top w:val="single" w:sz="4" w:space="0" w:color="auto"/>
            </w:tcBorders>
          </w:tcPr>
          <w:p w14:paraId="42912BED" w14:textId="77777777" w:rsidR="00F969A1" w:rsidRDefault="00F969A1">
            <w:pPr>
              <w:jc w:val="both"/>
            </w:pPr>
          </w:p>
        </w:tc>
      </w:tr>
    </w:tbl>
    <w:p w14:paraId="2DDD4549" w14:textId="77777777" w:rsidR="00F969A1" w:rsidRDefault="00F969A1">
      <w:r>
        <w:t>Hvad bliver der dannet i glasset?</w:t>
      </w:r>
    </w:p>
    <w:tbl>
      <w:tblPr>
        <w:tblW w:w="0" w:type="auto"/>
        <w:tblBorders>
          <w:bottom w:val="single" w:sz="4" w:space="0" w:color="auto"/>
        </w:tblBorders>
        <w:tblLook w:val="01E0" w:firstRow="1" w:lastRow="1" w:firstColumn="1" w:lastColumn="1" w:noHBand="0" w:noVBand="0"/>
      </w:tblPr>
      <w:tblGrid>
        <w:gridCol w:w="9495"/>
      </w:tblGrid>
      <w:tr w:rsidR="00F969A1" w14:paraId="5247E289" w14:textId="77777777">
        <w:tc>
          <w:tcPr>
            <w:tcW w:w="9495" w:type="dxa"/>
            <w:tcBorders>
              <w:bottom w:val="single" w:sz="4" w:space="0" w:color="auto"/>
            </w:tcBorders>
          </w:tcPr>
          <w:p w14:paraId="1CB7CD33" w14:textId="77777777" w:rsidR="00F969A1" w:rsidRDefault="00F969A1">
            <w:pPr>
              <w:jc w:val="both"/>
            </w:pPr>
          </w:p>
        </w:tc>
      </w:tr>
      <w:tr w:rsidR="00F969A1" w14:paraId="36A12E13" w14:textId="77777777">
        <w:tc>
          <w:tcPr>
            <w:tcW w:w="9495" w:type="dxa"/>
            <w:tcBorders>
              <w:top w:val="single" w:sz="4" w:space="0" w:color="auto"/>
              <w:bottom w:val="single" w:sz="4" w:space="0" w:color="auto"/>
            </w:tcBorders>
          </w:tcPr>
          <w:p w14:paraId="2ACA86C6" w14:textId="77777777" w:rsidR="00F969A1" w:rsidRDefault="00F969A1">
            <w:pPr>
              <w:jc w:val="both"/>
            </w:pPr>
          </w:p>
        </w:tc>
      </w:tr>
      <w:tr w:rsidR="00F969A1" w14:paraId="79B233DB" w14:textId="77777777">
        <w:tc>
          <w:tcPr>
            <w:tcW w:w="9495" w:type="dxa"/>
            <w:tcBorders>
              <w:top w:val="single" w:sz="4" w:space="0" w:color="auto"/>
              <w:bottom w:val="single" w:sz="4" w:space="0" w:color="auto"/>
            </w:tcBorders>
          </w:tcPr>
          <w:p w14:paraId="60716811" w14:textId="77777777" w:rsidR="00F969A1" w:rsidRDefault="00F969A1">
            <w:pPr>
              <w:jc w:val="both"/>
            </w:pPr>
          </w:p>
        </w:tc>
      </w:tr>
      <w:tr w:rsidR="00F969A1" w14:paraId="7123E57C" w14:textId="77777777">
        <w:tc>
          <w:tcPr>
            <w:tcW w:w="9495" w:type="dxa"/>
            <w:tcBorders>
              <w:top w:val="single" w:sz="4" w:space="0" w:color="auto"/>
            </w:tcBorders>
          </w:tcPr>
          <w:p w14:paraId="447C570A" w14:textId="77777777" w:rsidR="00F969A1" w:rsidRDefault="00F969A1">
            <w:pPr>
              <w:jc w:val="both"/>
            </w:pPr>
          </w:p>
        </w:tc>
      </w:tr>
    </w:tbl>
    <w:p w14:paraId="0927B17F" w14:textId="77777777" w:rsidR="00F969A1" w:rsidRDefault="00F969A1">
      <w:r>
        <w:t>Hvordan lugter det der er i glasset?</w:t>
      </w:r>
    </w:p>
    <w:tbl>
      <w:tblPr>
        <w:tblW w:w="0" w:type="auto"/>
        <w:tblBorders>
          <w:bottom w:val="single" w:sz="4" w:space="0" w:color="auto"/>
        </w:tblBorders>
        <w:tblLook w:val="01E0" w:firstRow="1" w:lastRow="1" w:firstColumn="1" w:lastColumn="1" w:noHBand="0" w:noVBand="0"/>
      </w:tblPr>
      <w:tblGrid>
        <w:gridCol w:w="9495"/>
      </w:tblGrid>
      <w:tr w:rsidR="00F969A1" w14:paraId="3B01A127" w14:textId="77777777">
        <w:tc>
          <w:tcPr>
            <w:tcW w:w="9495" w:type="dxa"/>
            <w:tcBorders>
              <w:bottom w:val="single" w:sz="4" w:space="0" w:color="auto"/>
            </w:tcBorders>
          </w:tcPr>
          <w:p w14:paraId="52D11AE5" w14:textId="77777777" w:rsidR="00F969A1" w:rsidRDefault="00F969A1">
            <w:pPr>
              <w:jc w:val="both"/>
            </w:pPr>
          </w:p>
        </w:tc>
      </w:tr>
      <w:tr w:rsidR="00F969A1" w14:paraId="5D208024" w14:textId="77777777">
        <w:tc>
          <w:tcPr>
            <w:tcW w:w="9495" w:type="dxa"/>
            <w:tcBorders>
              <w:top w:val="single" w:sz="4" w:space="0" w:color="auto"/>
              <w:bottom w:val="single" w:sz="4" w:space="0" w:color="auto"/>
            </w:tcBorders>
          </w:tcPr>
          <w:p w14:paraId="48902677" w14:textId="77777777" w:rsidR="00F969A1" w:rsidRDefault="00F969A1">
            <w:pPr>
              <w:jc w:val="both"/>
            </w:pPr>
          </w:p>
        </w:tc>
      </w:tr>
      <w:tr w:rsidR="00F969A1" w14:paraId="4461FF86" w14:textId="77777777">
        <w:tc>
          <w:tcPr>
            <w:tcW w:w="9495" w:type="dxa"/>
            <w:tcBorders>
              <w:top w:val="single" w:sz="4" w:space="0" w:color="auto"/>
              <w:bottom w:val="single" w:sz="4" w:space="0" w:color="auto"/>
            </w:tcBorders>
          </w:tcPr>
          <w:p w14:paraId="42E0C7E9" w14:textId="77777777" w:rsidR="00F969A1" w:rsidRDefault="00F969A1">
            <w:pPr>
              <w:jc w:val="both"/>
            </w:pPr>
          </w:p>
        </w:tc>
      </w:tr>
      <w:tr w:rsidR="00F969A1" w14:paraId="252F2686" w14:textId="77777777">
        <w:tc>
          <w:tcPr>
            <w:tcW w:w="9495" w:type="dxa"/>
            <w:tcBorders>
              <w:top w:val="single" w:sz="4" w:space="0" w:color="auto"/>
            </w:tcBorders>
          </w:tcPr>
          <w:p w14:paraId="7E949543" w14:textId="77777777" w:rsidR="00F969A1" w:rsidRDefault="00F969A1">
            <w:pPr>
              <w:jc w:val="both"/>
            </w:pPr>
          </w:p>
        </w:tc>
      </w:tr>
    </w:tbl>
    <w:p w14:paraId="1CE5ADD6" w14:textId="77777777" w:rsidR="00F969A1" w:rsidRDefault="00F969A1"/>
    <w:p w14:paraId="324AA556" w14:textId="77777777" w:rsidR="00F969A1" w:rsidRDefault="00F969A1">
      <w:pPr>
        <w:pBdr>
          <w:top w:val="single" w:sz="4" w:space="1" w:color="auto"/>
          <w:left w:val="single" w:sz="4" w:space="4" w:color="auto"/>
          <w:bottom w:val="single" w:sz="4" w:space="1" w:color="auto"/>
          <w:right w:val="single" w:sz="4" w:space="4" w:color="auto"/>
        </w:pBdr>
      </w:pPr>
      <w:r>
        <w:t>Gør reaktionsskemaet færdigt:</w:t>
      </w:r>
    </w:p>
    <w:p w14:paraId="74B5AFBA" w14:textId="77777777" w:rsidR="00F969A1" w:rsidRPr="00BC1DE3" w:rsidRDefault="00F969A1">
      <w:pPr>
        <w:pBdr>
          <w:top w:val="single" w:sz="4" w:space="1" w:color="auto"/>
          <w:left w:val="single" w:sz="4" w:space="4" w:color="auto"/>
          <w:bottom w:val="single" w:sz="4" w:space="1" w:color="auto"/>
          <w:right w:val="single" w:sz="4" w:space="4" w:color="auto"/>
        </w:pBdr>
      </w:pPr>
      <w:proofErr w:type="spellStart"/>
      <w:r w:rsidRPr="00BC1DE3">
        <w:t>CuO</w:t>
      </w:r>
      <w:proofErr w:type="spellEnd"/>
      <w:r w:rsidRPr="00BC1DE3">
        <w:t xml:space="preserve"> + C</w:t>
      </w:r>
      <w:r w:rsidRPr="00BC1DE3">
        <w:rPr>
          <w:vertAlign w:val="subscript"/>
        </w:rPr>
        <w:t>2</w:t>
      </w:r>
      <w:r w:rsidRPr="00BC1DE3">
        <w:t>H</w:t>
      </w:r>
      <w:r w:rsidRPr="00BC1DE3">
        <w:rPr>
          <w:vertAlign w:val="subscript"/>
        </w:rPr>
        <w:t>5</w:t>
      </w:r>
      <w:r w:rsidRPr="00BC1DE3">
        <w:t xml:space="preserve">OH </w:t>
      </w:r>
      <w:r>
        <w:sym w:font="Wingdings" w:char="F0E0"/>
      </w:r>
      <w:r w:rsidRPr="00BC1DE3">
        <w:t xml:space="preserve"> CH</w:t>
      </w:r>
      <w:r w:rsidRPr="00BC1DE3">
        <w:rPr>
          <w:vertAlign w:val="subscript"/>
        </w:rPr>
        <w:t>3</w:t>
      </w:r>
      <w:r w:rsidRPr="00BC1DE3">
        <w:t xml:space="preserve">CHO +       +    </w:t>
      </w:r>
    </w:p>
    <w:p w14:paraId="79236A74" w14:textId="77777777" w:rsidR="00F969A1" w:rsidRDefault="00F969A1">
      <w:pPr>
        <w:pBdr>
          <w:top w:val="single" w:sz="4" w:space="1" w:color="auto"/>
          <w:left w:val="single" w:sz="4" w:space="4" w:color="auto"/>
          <w:bottom w:val="single" w:sz="4" w:space="1" w:color="auto"/>
          <w:right w:val="single" w:sz="4" w:space="4" w:color="auto"/>
        </w:pBdr>
      </w:pPr>
      <w:r w:rsidRPr="00BC1DE3">
        <w:t xml:space="preserve">Kobberoxid + </w:t>
      </w:r>
      <w:proofErr w:type="spellStart"/>
      <w:r w:rsidRPr="00BC1DE3">
        <w:t>Ethanol</w:t>
      </w:r>
      <w:proofErr w:type="spellEnd"/>
      <w:r w:rsidRPr="00BC1DE3">
        <w:t xml:space="preserve"> </w:t>
      </w:r>
      <w:r>
        <w:sym w:font="Wingdings" w:char="F0E0"/>
      </w:r>
      <w:r w:rsidRPr="00BC1DE3">
        <w:t xml:space="preserve">   </w:t>
      </w:r>
      <w:proofErr w:type="spellStart"/>
      <w:r w:rsidRPr="00BC1DE3">
        <w:t>Ethanal</w:t>
      </w:r>
      <w:proofErr w:type="spellEnd"/>
      <w:r w:rsidRPr="00BC1DE3">
        <w:t xml:space="preserve"> +  ???   </w:t>
      </w:r>
      <w:r>
        <w:t>+  ???</w:t>
      </w:r>
    </w:p>
    <w:p w14:paraId="5EB7D5F5" w14:textId="77777777" w:rsidR="00F969A1" w:rsidRDefault="00F969A1"/>
    <w:p w14:paraId="4D97EE8C" w14:textId="77777777" w:rsidR="00F969A1" w:rsidRDefault="00F969A1">
      <w:pPr>
        <w:pBdr>
          <w:top w:val="single" w:sz="4" w:space="1" w:color="auto"/>
          <w:left w:val="single" w:sz="4" w:space="4" w:color="auto"/>
          <w:bottom w:val="single" w:sz="4" w:space="1" w:color="auto"/>
          <w:right w:val="single" w:sz="4" w:space="4" w:color="auto"/>
        </w:pBdr>
      </w:pPr>
      <w:r>
        <w:t>Ethanols omdannelse i organismen:</w:t>
      </w:r>
    </w:p>
    <w:p w14:paraId="58A742D4" w14:textId="77777777" w:rsidR="00F969A1" w:rsidRDefault="00F969A1">
      <w:pPr>
        <w:pBdr>
          <w:top w:val="single" w:sz="4" w:space="1" w:color="auto"/>
          <w:left w:val="single" w:sz="4" w:space="4" w:color="auto"/>
          <w:bottom w:val="single" w:sz="4" w:space="1" w:color="auto"/>
          <w:right w:val="single" w:sz="4" w:space="4" w:color="auto"/>
        </w:pBdr>
        <w:rPr>
          <w:lang w:val="en-GB"/>
        </w:rPr>
      </w:pPr>
      <w:r>
        <w:rPr>
          <w:lang w:val="en-GB"/>
        </w:rPr>
        <w:t>2 C</w:t>
      </w:r>
      <w:r>
        <w:rPr>
          <w:vertAlign w:val="subscript"/>
          <w:lang w:val="en-GB"/>
        </w:rPr>
        <w:t>2</w:t>
      </w:r>
      <w:r>
        <w:rPr>
          <w:lang w:val="en-GB"/>
        </w:rPr>
        <w:t>H</w:t>
      </w:r>
      <w:r>
        <w:rPr>
          <w:vertAlign w:val="subscript"/>
          <w:lang w:val="en-GB"/>
        </w:rPr>
        <w:t>5</w:t>
      </w:r>
      <w:r>
        <w:rPr>
          <w:lang w:val="en-GB"/>
        </w:rPr>
        <w:t>OH + O</w:t>
      </w:r>
      <w:r>
        <w:rPr>
          <w:vertAlign w:val="subscript"/>
          <w:lang w:val="en-GB"/>
        </w:rPr>
        <w:t>2</w:t>
      </w:r>
      <w:r>
        <w:rPr>
          <w:lang w:val="en-GB"/>
        </w:rPr>
        <w:t xml:space="preserve"> </w:t>
      </w:r>
      <w:r>
        <w:sym w:font="Wingdings" w:char="F0E0"/>
      </w:r>
      <w:r>
        <w:rPr>
          <w:lang w:val="en-GB"/>
        </w:rPr>
        <w:t xml:space="preserve"> 2 CH</w:t>
      </w:r>
      <w:r>
        <w:rPr>
          <w:vertAlign w:val="subscript"/>
          <w:lang w:val="en-GB"/>
        </w:rPr>
        <w:t>3</w:t>
      </w:r>
      <w:r>
        <w:rPr>
          <w:lang w:val="en-GB"/>
        </w:rPr>
        <w:t>CHO + 2 H</w:t>
      </w:r>
      <w:r>
        <w:rPr>
          <w:vertAlign w:val="subscript"/>
          <w:lang w:val="en-GB"/>
        </w:rPr>
        <w:t>2</w:t>
      </w:r>
      <w:r>
        <w:rPr>
          <w:lang w:val="en-GB"/>
        </w:rPr>
        <w:t>O</w:t>
      </w:r>
    </w:p>
    <w:p w14:paraId="23BBB448" w14:textId="77777777" w:rsidR="00F969A1" w:rsidRPr="00BC1DE3" w:rsidRDefault="00F969A1">
      <w:pPr>
        <w:pBdr>
          <w:top w:val="single" w:sz="4" w:space="1" w:color="auto"/>
          <w:left w:val="single" w:sz="4" w:space="4" w:color="auto"/>
          <w:bottom w:val="single" w:sz="4" w:space="1" w:color="auto"/>
          <w:right w:val="single" w:sz="4" w:space="4" w:color="auto"/>
        </w:pBdr>
        <w:rPr>
          <w:lang w:val="en-GB"/>
        </w:rPr>
      </w:pPr>
      <w:r w:rsidRPr="00BC1DE3">
        <w:rPr>
          <w:lang w:val="en-GB"/>
        </w:rPr>
        <w:t xml:space="preserve">Ethanol + oxygen </w:t>
      </w:r>
      <w:r>
        <w:sym w:font="Wingdings" w:char="F0E0"/>
      </w:r>
      <w:r w:rsidRPr="00BC1DE3">
        <w:rPr>
          <w:lang w:val="en-GB"/>
        </w:rPr>
        <w:t xml:space="preserve"> </w:t>
      </w:r>
      <w:proofErr w:type="spellStart"/>
      <w:r w:rsidRPr="00BC1DE3">
        <w:rPr>
          <w:lang w:val="en-GB"/>
        </w:rPr>
        <w:t>ethanal</w:t>
      </w:r>
      <w:proofErr w:type="spellEnd"/>
      <w:r w:rsidRPr="00BC1DE3">
        <w:rPr>
          <w:lang w:val="en-GB"/>
        </w:rPr>
        <w:t xml:space="preserve"> + </w:t>
      </w:r>
      <w:proofErr w:type="spellStart"/>
      <w:r w:rsidRPr="00BC1DE3">
        <w:rPr>
          <w:lang w:val="en-GB"/>
        </w:rPr>
        <w:t>vand</w:t>
      </w:r>
      <w:proofErr w:type="spellEnd"/>
    </w:p>
    <w:p w14:paraId="72FFEBE5" w14:textId="77777777" w:rsidR="00F969A1" w:rsidRDefault="00F969A1">
      <w:pPr>
        <w:pBdr>
          <w:top w:val="single" w:sz="4" w:space="1" w:color="auto"/>
          <w:left w:val="single" w:sz="4" w:space="4" w:color="auto"/>
          <w:bottom w:val="single" w:sz="4" w:space="1" w:color="auto"/>
          <w:right w:val="single" w:sz="4" w:space="4" w:color="auto"/>
        </w:pBdr>
        <w:rPr>
          <w:lang w:val="en-GB"/>
        </w:rPr>
      </w:pPr>
      <w:r>
        <w:rPr>
          <w:lang w:val="en-GB"/>
        </w:rPr>
        <w:t>2 CH</w:t>
      </w:r>
      <w:r>
        <w:rPr>
          <w:vertAlign w:val="subscript"/>
          <w:lang w:val="en-GB"/>
        </w:rPr>
        <w:t>3</w:t>
      </w:r>
      <w:r>
        <w:rPr>
          <w:lang w:val="en-GB"/>
        </w:rPr>
        <w:t>CHO + O</w:t>
      </w:r>
      <w:r>
        <w:rPr>
          <w:vertAlign w:val="subscript"/>
          <w:lang w:val="en-GB"/>
        </w:rPr>
        <w:t xml:space="preserve">2 </w:t>
      </w:r>
      <w:r>
        <w:sym w:font="Wingdings" w:char="F0E0"/>
      </w:r>
      <w:r>
        <w:rPr>
          <w:lang w:val="en-GB"/>
        </w:rPr>
        <w:t xml:space="preserve"> 2 CH</w:t>
      </w:r>
      <w:r>
        <w:rPr>
          <w:vertAlign w:val="subscript"/>
          <w:lang w:val="en-GB"/>
        </w:rPr>
        <w:t>3</w:t>
      </w:r>
      <w:r>
        <w:rPr>
          <w:lang w:val="en-GB"/>
        </w:rPr>
        <w:t>COOH</w:t>
      </w:r>
    </w:p>
    <w:p w14:paraId="5F09A3CE" w14:textId="77777777" w:rsidR="00F969A1" w:rsidRDefault="00F969A1">
      <w:pPr>
        <w:pBdr>
          <w:top w:val="single" w:sz="4" w:space="1" w:color="auto"/>
          <w:left w:val="single" w:sz="4" w:space="4" w:color="auto"/>
          <w:bottom w:val="single" w:sz="4" w:space="1" w:color="auto"/>
          <w:right w:val="single" w:sz="4" w:space="4" w:color="auto"/>
        </w:pBdr>
        <w:rPr>
          <w:lang w:val="en-GB"/>
        </w:rPr>
      </w:pPr>
      <w:proofErr w:type="spellStart"/>
      <w:r>
        <w:rPr>
          <w:lang w:val="en-GB"/>
        </w:rPr>
        <w:t>Ethanal</w:t>
      </w:r>
      <w:proofErr w:type="spellEnd"/>
      <w:r>
        <w:rPr>
          <w:lang w:val="en-GB"/>
        </w:rPr>
        <w:t xml:space="preserve"> + oxygen </w:t>
      </w:r>
      <w:r>
        <w:sym w:font="Wingdings" w:char="F0E0"/>
      </w:r>
      <w:r>
        <w:rPr>
          <w:lang w:val="en-GB"/>
        </w:rPr>
        <w:t xml:space="preserve"> </w:t>
      </w:r>
      <w:proofErr w:type="spellStart"/>
      <w:r>
        <w:rPr>
          <w:lang w:val="en-GB"/>
        </w:rPr>
        <w:t>eddikesyre</w:t>
      </w:r>
      <w:proofErr w:type="spellEnd"/>
    </w:p>
    <w:p w14:paraId="0FDDFA2B" w14:textId="77777777" w:rsidR="00F969A1" w:rsidRDefault="00F969A1">
      <w:pPr>
        <w:pBdr>
          <w:top w:val="single" w:sz="4" w:space="1" w:color="auto"/>
          <w:left w:val="single" w:sz="4" w:space="4" w:color="auto"/>
          <w:bottom w:val="single" w:sz="4" w:space="1" w:color="auto"/>
          <w:right w:val="single" w:sz="4" w:space="4" w:color="auto"/>
        </w:pBdr>
        <w:rPr>
          <w:lang w:val="en-GB"/>
        </w:rPr>
      </w:pPr>
      <w:r>
        <w:rPr>
          <w:lang w:val="en-GB"/>
        </w:rPr>
        <w:t>CH</w:t>
      </w:r>
      <w:r>
        <w:rPr>
          <w:vertAlign w:val="subscript"/>
          <w:lang w:val="en-GB"/>
        </w:rPr>
        <w:t>3</w:t>
      </w:r>
      <w:r>
        <w:rPr>
          <w:lang w:val="en-GB"/>
        </w:rPr>
        <w:t>COOH + 2 O</w:t>
      </w:r>
      <w:r>
        <w:rPr>
          <w:vertAlign w:val="subscript"/>
          <w:lang w:val="en-GB"/>
        </w:rPr>
        <w:t xml:space="preserve">2 </w:t>
      </w:r>
      <w:r>
        <w:sym w:font="Wingdings" w:char="F0E0"/>
      </w:r>
      <w:r>
        <w:rPr>
          <w:lang w:val="en-GB"/>
        </w:rPr>
        <w:t xml:space="preserve"> 2 CO</w:t>
      </w:r>
      <w:r>
        <w:rPr>
          <w:vertAlign w:val="subscript"/>
          <w:lang w:val="en-GB"/>
        </w:rPr>
        <w:t>2</w:t>
      </w:r>
      <w:r>
        <w:rPr>
          <w:lang w:val="en-GB"/>
        </w:rPr>
        <w:t xml:space="preserve"> + 2 H</w:t>
      </w:r>
      <w:r>
        <w:rPr>
          <w:vertAlign w:val="subscript"/>
          <w:lang w:val="en-GB"/>
        </w:rPr>
        <w:t>2</w:t>
      </w:r>
      <w:r>
        <w:rPr>
          <w:lang w:val="en-GB"/>
        </w:rPr>
        <w:t>O</w:t>
      </w:r>
    </w:p>
    <w:p w14:paraId="51D2FF6A" w14:textId="77777777" w:rsidR="00F969A1" w:rsidRPr="00BC1DE3" w:rsidRDefault="00F969A1">
      <w:pPr>
        <w:pBdr>
          <w:top w:val="single" w:sz="4" w:space="1" w:color="auto"/>
          <w:left w:val="single" w:sz="4" w:space="4" w:color="auto"/>
          <w:bottom w:val="single" w:sz="4" w:space="1" w:color="auto"/>
          <w:right w:val="single" w:sz="4" w:space="4" w:color="auto"/>
        </w:pBdr>
        <w:rPr>
          <w:lang w:val="en-GB"/>
        </w:rPr>
      </w:pPr>
      <w:proofErr w:type="spellStart"/>
      <w:r w:rsidRPr="00BC1DE3">
        <w:rPr>
          <w:lang w:val="en-GB"/>
        </w:rPr>
        <w:t>Eddikesyre</w:t>
      </w:r>
      <w:proofErr w:type="spellEnd"/>
      <w:r w:rsidRPr="00BC1DE3">
        <w:rPr>
          <w:lang w:val="en-GB"/>
        </w:rPr>
        <w:t xml:space="preserve"> + oxygen </w:t>
      </w:r>
      <w:r>
        <w:sym w:font="Wingdings" w:char="F0E0"/>
      </w:r>
      <w:r w:rsidRPr="00BC1DE3">
        <w:rPr>
          <w:lang w:val="en-GB"/>
        </w:rPr>
        <w:t xml:space="preserve"> </w:t>
      </w:r>
      <w:proofErr w:type="spellStart"/>
      <w:r w:rsidRPr="00BC1DE3">
        <w:rPr>
          <w:lang w:val="en-GB"/>
        </w:rPr>
        <w:t>kuldioxid</w:t>
      </w:r>
      <w:proofErr w:type="spellEnd"/>
      <w:r w:rsidRPr="00BC1DE3">
        <w:rPr>
          <w:lang w:val="en-GB"/>
        </w:rPr>
        <w:t xml:space="preserve"> + </w:t>
      </w:r>
      <w:proofErr w:type="spellStart"/>
      <w:r w:rsidRPr="00BC1DE3">
        <w:rPr>
          <w:lang w:val="en-GB"/>
        </w:rPr>
        <w:t>vand</w:t>
      </w:r>
      <w:proofErr w:type="spellEnd"/>
    </w:p>
    <w:p w14:paraId="269D5D67" w14:textId="77777777" w:rsidR="00F969A1" w:rsidRDefault="00F969A1">
      <w:pPr>
        <w:pStyle w:val="Overskrift2"/>
      </w:pPr>
      <w:r w:rsidRPr="00BC1DE3">
        <w:br w:type="page"/>
      </w:r>
      <w:bookmarkStart w:id="34" w:name="_Toc111539623"/>
      <w:r>
        <w:lastRenderedPageBreak/>
        <w:t>Danisco Distillers</w:t>
      </w:r>
      <w:bookmarkEnd w:id="34"/>
    </w:p>
    <w:p w14:paraId="7E14EE5D" w14:textId="77777777" w:rsidR="00F969A1" w:rsidRDefault="00F969A1">
      <w:pPr>
        <w:jc w:val="both"/>
      </w:pPr>
      <w:r>
        <w:t xml:space="preserve">I praksis er det for dyd at anvende rent glukose eller rent sukker til </w:t>
      </w:r>
      <w:proofErr w:type="spellStart"/>
      <w:r>
        <w:t>ethanolfremstilling</w:t>
      </w:r>
      <w:proofErr w:type="spellEnd"/>
      <w:r>
        <w:t>. På Dan</w:t>
      </w:r>
      <w:r>
        <w:t>i</w:t>
      </w:r>
      <w:r>
        <w:t xml:space="preserve">sco </w:t>
      </w:r>
      <w:proofErr w:type="spellStart"/>
      <w:r>
        <w:t>Distillers</w:t>
      </w:r>
      <w:proofErr w:type="spellEnd"/>
      <w:r>
        <w:t xml:space="preserve"> anven</w:t>
      </w:r>
      <w:r>
        <w:softHyphen/>
        <w:t>der man derfor melasse som råmateriale. Melasse er et affaldsprodukt fra sukkerfremstillingen, og det er meget billigere end rent sukker.</w:t>
      </w:r>
    </w:p>
    <w:p w14:paraId="04095D99" w14:textId="77777777" w:rsidR="00F969A1" w:rsidRDefault="00F969A1">
      <w:pPr>
        <w:jc w:val="both"/>
      </w:pPr>
      <w:r>
        <w:t>Hovedbestanddelen af melasse er vand og sukker. Det har den kemiske formel C</w:t>
      </w:r>
      <w:r>
        <w:rPr>
          <w:vertAlign w:val="subscript"/>
        </w:rPr>
        <w:t>12</w:t>
      </w:r>
      <w:r>
        <w:t>H</w:t>
      </w:r>
      <w:r>
        <w:rPr>
          <w:vertAlign w:val="subscript"/>
        </w:rPr>
        <w:t>22</w:t>
      </w:r>
      <w:r>
        <w:t>O</w:t>
      </w:r>
      <w:r>
        <w:rPr>
          <w:vertAlign w:val="subscript"/>
        </w:rPr>
        <w:t>11</w:t>
      </w:r>
      <w:r>
        <w:t>. Der er ca. 45 % sukker i melasse. Resten er vand samt meget små mængder af urenheder stammende fra sukkerroer.</w:t>
      </w:r>
    </w:p>
    <w:p w14:paraId="76587B23" w14:textId="77777777" w:rsidR="00F969A1" w:rsidRDefault="00F969A1">
      <w:pPr>
        <w:jc w:val="both"/>
      </w:pPr>
      <w:r>
        <w:t xml:space="preserve">På virksomheden i Grenå fremstilles årligt 17 millioner liter finsprit (96 % </w:t>
      </w:r>
      <w:proofErr w:type="spellStart"/>
      <w:r>
        <w:t>ethanol</w:t>
      </w:r>
      <w:proofErr w:type="spellEnd"/>
      <w:r>
        <w:t>) på basis af melasse. Ca. halvdelen af denne mængde sprit, såkaldt melassesprit, eksporteres.</w:t>
      </w:r>
    </w:p>
    <w:p w14:paraId="3B78F5A3" w14:textId="77777777" w:rsidR="00F969A1" w:rsidRDefault="00F969A1">
      <w:pPr>
        <w:jc w:val="both"/>
      </w:pPr>
      <w:r>
        <w:t xml:space="preserve">På Danisco </w:t>
      </w:r>
      <w:proofErr w:type="spellStart"/>
      <w:r>
        <w:t>Distillers</w:t>
      </w:r>
      <w:proofErr w:type="spellEnd"/>
      <w:r>
        <w:t xml:space="preserve"> fabrik i Aalborg anven</w:t>
      </w:r>
      <w:r>
        <w:softHyphen/>
        <w:t>des stivelseholdige produkter som råmateri</w:t>
      </w:r>
      <w:r>
        <w:softHyphen/>
        <w:t xml:space="preserve">ale ved fremstillingen af </w:t>
      </w:r>
      <w:proofErr w:type="spellStart"/>
      <w:r>
        <w:t>ethanol</w:t>
      </w:r>
      <w:proofErr w:type="spellEnd"/>
      <w:r>
        <w:t>. Det er især korn samt en beskeden mængde kartoffel</w:t>
      </w:r>
      <w:r>
        <w:softHyphen/>
        <w:t xml:space="preserve">mel stammende fra fremstillingen af </w:t>
      </w:r>
      <w:proofErr w:type="spellStart"/>
      <w:r>
        <w:t>kartof</w:t>
      </w:r>
      <w:r>
        <w:softHyphen/>
        <w:t>felchips</w:t>
      </w:r>
      <w:proofErr w:type="spellEnd"/>
      <w:r>
        <w:t>. De stivelseholdige produkter om</w:t>
      </w:r>
      <w:r>
        <w:softHyphen/>
        <w:t xml:space="preserve">dannes først til </w:t>
      </w:r>
      <w:proofErr w:type="spellStart"/>
      <w:r>
        <w:t>forgærbare</w:t>
      </w:r>
      <w:proofErr w:type="spellEnd"/>
      <w:r>
        <w:t xml:space="preserve"> sukkerstoffer ved hjælp af industrielle enzymer fra Novo. Derefter tilsættes </w:t>
      </w:r>
      <w:proofErr w:type="spellStart"/>
      <w:r>
        <w:t>bagegær</w:t>
      </w:r>
      <w:proofErr w:type="spellEnd"/>
      <w:r>
        <w:t xml:space="preserve"> til blandi</w:t>
      </w:r>
      <w:r>
        <w:t>n</w:t>
      </w:r>
      <w:r>
        <w:t>gen. Herefter er resten af forløbet, som når der anvendes sukker eller melasse ved spritfremsti</w:t>
      </w:r>
      <w:r>
        <w:t>l</w:t>
      </w:r>
      <w:r>
        <w:t>lingen. På denne måde fremstilles årligt i Aalborg ca. 6 millio</w:t>
      </w:r>
      <w:r>
        <w:softHyphen/>
        <w:t xml:space="preserve">ner liter </w:t>
      </w:r>
      <w:proofErr w:type="spellStart"/>
      <w:r>
        <w:t>ethanol</w:t>
      </w:r>
      <w:proofErr w:type="spellEnd"/>
      <w:r>
        <w:t xml:space="preserve"> (kornsprit).</w:t>
      </w:r>
    </w:p>
    <w:p w14:paraId="2A7434E0" w14:textId="77777777" w:rsidR="00F969A1" w:rsidRDefault="00F969A1">
      <w:pPr>
        <w:jc w:val="both"/>
      </w:pPr>
      <w:r>
        <w:t>Sprit fremstillet på basis af melasse og korn anvendes især til fremstilling af spiritus, dvs. alk</w:t>
      </w:r>
      <w:r>
        <w:t>o</w:t>
      </w:r>
      <w:r>
        <w:t xml:space="preserve">holiske drikke med et </w:t>
      </w:r>
      <w:proofErr w:type="spellStart"/>
      <w:r>
        <w:t>ethanolindhold</w:t>
      </w:r>
      <w:proofErr w:type="spellEnd"/>
      <w:r>
        <w:t xml:space="preserve"> højere end 22 %.</w:t>
      </w:r>
    </w:p>
    <w:p w14:paraId="471D33DD" w14:textId="77777777" w:rsidR="00F969A1" w:rsidRDefault="00F969A1">
      <w:pPr>
        <w:pStyle w:val="Overskrift3"/>
      </w:pPr>
      <w:r>
        <w:t>Ølgær og bioteknologi</w:t>
      </w:r>
    </w:p>
    <w:p w14:paraId="465B91DB" w14:textId="77777777" w:rsidR="00F969A1" w:rsidRDefault="00F969A1">
      <w:pPr>
        <w:jc w:val="both"/>
      </w:pPr>
      <w:r>
        <w:t>Der findes forskellige gær</w:t>
      </w:r>
      <w:r>
        <w:noBreakHyphen/>
        <w:t xml:space="preserve"> og bakterietyper</w:t>
      </w:r>
      <w:r>
        <w:noBreakHyphen/>
        <w:t xml:space="preserve"> Mange af dem er nyttige for os. Nogle kan, lige som ølgær og </w:t>
      </w:r>
      <w:proofErr w:type="spellStart"/>
      <w:r>
        <w:t>bagegær</w:t>
      </w:r>
      <w:proofErr w:type="spellEnd"/>
      <w:r>
        <w:t xml:space="preserve">, fordøje kulhydrater og producere </w:t>
      </w:r>
      <w:proofErr w:type="spellStart"/>
      <w:r>
        <w:t>ethanol</w:t>
      </w:r>
      <w:proofErr w:type="spellEnd"/>
      <w:r>
        <w:t>. For andre er slut</w:t>
      </w:r>
      <w:r>
        <w:softHyphen/>
        <w:t>produktet e</w:t>
      </w:r>
      <w:r>
        <w:t>d</w:t>
      </w:r>
      <w:r>
        <w:t>dikesyre.</w:t>
      </w:r>
    </w:p>
    <w:p w14:paraId="41F75FF7" w14:textId="77777777" w:rsidR="00F969A1" w:rsidRDefault="00F969A1">
      <w:pPr>
        <w:jc w:val="both"/>
      </w:pPr>
      <w:r>
        <w:t>Den gær, som bryggerierne anvender til fremstilling af almindelig pilsnerøl, er normalt såkaldt undergær. Den vir</w:t>
      </w:r>
      <w:r>
        <w:softHyphen/>
        <w:t>ker bedst ved en temperatur på ca. 13</w:t>
      </w:r>
      <w:r>
        <w:rPr>
          <w:vertAlign w:val="superscript"/>
        </w:rPr>
        <w:t>0</w:t>
      </w:r>
      <w:r>
        <w:t xml:space="preserve"> C. Som navnet siger, synker underg</w:t>
      </w:r>
      <w:r>
        <w:t>æ</w:t>
      </w:r>
      <w:r>
        <w:t xml:space="preserve">ren under gæringsprocessen ned på bunden af </w:t>
      </w:r>
      <w:proofErr w:type="spellStart"/>
      <w:r>
        <w:t>ølgæringstanken</w:t>
      </w:r>
      <w:proofErr w:type="spellEnd"/>
      <w:r>
        <w:t>. Såkaldt overgær virker bedst ved ca. 20</w:t>
      </w:r>
      <w:r>
        <w:rPr>
          <w:vertAlign w:val="superscript"/>
        </w:rPr>
        <w:t>0</w:t>
      </w:r>
      <w:r>
        <w:t>C. Overgær bruges bl.a. til fremstilling af hvidt</w:t>
      </w:r>
      <w:r>
        <w:softHyphen/>
        <w:t>øl og skibsøl.</w:t>
      </w:r>
    </w:p>
    <w:p w14:paraId="4A2965AA" w14:textId="77777777" w:rsidR="00F969A1" w:rsidRDefault="00F969A1">
      <w:pPr>
        <w:jc w:val="both"/>
      </w:pPr>
      <w:r>
        <w:t>I Danmark og i de nordlige regioner af Europa har der siden vikingetiden været tradition for fremstilling af øl. Kvaliteten af det bryggede øl var indtil begyndelsen af 1800</w:t>
      </w:r>
      <w:r>
        <w:noBreakHyphen/>
        <w:t>tallet ofte af tviv</w:t>
      </w:r>
      <w:r>
        <w:t>l</w:t>
      </w:r>
      <w:r>
        <w:t xml:space="preserve">som værdi. Det skyldes bl.a., at man ikke var klar over, at vilde gærstammer </w:t>
      </w:r>
      <w:r>
        <w:noBreakHyphen/>
        <w:t xml:space="preserve"> som altid findes i naturen </w:t>
      </w:r>
      <w:r>
        <w:noBreakHyphen/>
        <w:t xml:space="preserve"> kunne være katastrofale, både ved vinfremstilling og ved </w:t>
      </w:r>
      <w:proofErr w:type="spellStart"/>
      <w:r>
        <w:t>ølbrygning</w:t>
      </w:r>
      <w:proofErr w:type="spellEnd"/>
      <w:r>
        <w:t xml:space="preserve">. Problemet blev belyst af den berømte franske videnskabsmand Louis </w:t>
      </w:r>
      <w:proofErr w:type="spellStart"/>
      <w:r>
        <w:t>Pasteur</w:t>
      </w:r>
      <w:proofErr w:type="spellEnd"/>
      <w:r>
        <w:t xml:space="preserve"> (1822</w:t>
      </w:r>
      <w:r>
        <w:noBreakHyphen/>
        <w:t>1895). Den danske kemiker Emil Christian Hansen (1842</w:t>
      </w:r>
      <w:r>
        <w:noBreakHyphen/>
        <w:t xml:space="preserve">1909) fandt samtidig en metode til rendyrkning og formering af gærstammer. Efter at man gik over til at anvende rendyrkede </w:t>
      </w:r>
      <w:proofErr w:type="spellStart"/>
      <w:r>
        <w:t>gærstam</w:t>
      </w:r>
      <w:r>
        <w:softHyphen/>
        <w:t>mer</w:t>
      </w:r>
      <w:proofErr w:type="spellEnd"/>
      <w:r>
        <w:t xml:space="preserve"> mislykkedes en bry</w:t>
      </w:r>
      <w:r>
        <w:t>g</w:t>
      </w:r>
      <w:r>
        <w:t>ning normalt aldrig.</w:t>
      </w:r>
    </w:p>
    <w:p w14:paraId="312E09EB" w14:textId="77777777" w:rsidR="00F969A1" w:rsidRDefault="00F969A1">
      <w:pPr>
        <w:jc w:val="both"/>
      </w:pPr>
      <w:r>
        <w:t>Fremstilling af de rette gærtyper til et givet formål er kun for specialister, og arbejdet kræver et højt hygiejnisk ni</w:t>
      </w:r>
      <w:r>
        <w:softHyphen/>
        <w:t>veau. I modsat fald kan ølgæren blive inficeret med ”</w:t>
      </w:r>
      <w:proofErr w:type="spellStart"/>
      <w:r>
        <w:t>vild</w:t>
      </w:r>
      <w:r>
        <w:softHyphen/>
        <w:t>gær</w:t>
      </w:r>
      <w:proofErr w:type="spellEnd"/>
      <w:r>
        <w:t>” med efterfølge</w:t>
      </w:r>
      <w:r>
        <w:t>n</w:t>
      </w:r>
      <w:r>
        <w:t xml:space="preserve">de risiko for et dårligt og </w:t>
      </w:r>
      <w:proofErr w:type="spellStart"/>
      <w:r>
        <w:t>ildesmagen</w:t>
      </w:r>
      <w:r>
        <w:softHyphen/>
        <w:t>de</w:t>
      </w:r>
      <w:proofErr w:type="spellEnd"/>
      <w:r>
        <w:t xml:space="preserve"> resultat af en brygning.</w:t>
      </w:r>
    </w:p>
    <w:p w14:paraId="4E3F4A12" w14:textId="77777777" w:rsidR="00F969A1" w:rsidRDefault="00F46EBD">
      <w:pPr>
        <w:jc w:val="both"/>
      </w:pPr>
      <w:r>
        <w:rPr>
          <w:noProof/>
          <w:lang w:val="en-US"/>
        </w:rPr>
        <w:drawing>
          <wp:inline distT="0" distB="0" distL="0" distR="0" wp14:anchorId="739C2DAF" wp14:editId="49917D0C">
            <wp:extent cx="5932805" cy="2371090"/>
            <wp:effectExtent l="19050" t="0" r="0" b="0"/>
            <wp:docPr id="17" name="Billede 17"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1"/>
                    <pic:cNvPicPr>
                      <a:picLocks noChangeAspect="1" noChangeArrowheads="1"/>
                    </pic:cNvPicPr>
                  </pic:nvPicPr>
                  <pic:blipFill>
                    <a:blip r:embed="rId66" cstate="print"/>
                    <a:srcRect/>
                    <a:stretch>
                      <a:fillRect/>
                    </a:stretch>
                  </pic:blipFill>
                  <pic:spPr bwMode="auto">
                    <a:xfrm>
                      <a:off x="0" y="0"/>
                      <a:ext cx="5932805" cy="2371090"/>
                    </a:xfrm>
                    <a:prstGeom prst="rect">
                      <a:avLst/>
                    </a:prstGeom>
                    <a:noFill/>
                    <a:ln w="9525">
                      <a:noFill/>
                      <a:miter lim="800000"/>
                      <a:headEnd/>
                      <a:tailEnd/>
                    </a:ln>
                  </pic:spPr>
                </pic:pic>
              </a:graphicData>
            </a:graphic>
          </wp:inline>
        </w:drawing>
      </w:r>
    </w:p>
    <w:p w14:paraId="6D097C3D" w14:textId="77777777" w:rsidR="00F969A1" w:rsidRDefault="00F969A1">
      <w:pPr>
        <w:jc w:val="both"/>
      </w:pPr>
      <w:r>
        <w:t xml:space="preserve">                   Louis </w:t>
      </w:r>
      <w:proofErr w:type="spellStart"/>
      <w:r>
        <w:t>Pasteur</w:t>
      </w:r>
      <w:proofErr w:type="spellEnd"/>
      <w:r>
        <w:t>.         I.C. Jacobsen (Carlsbergs grundlægger). Emil Christian Hansen</w:t>
      </w:r>
    </w:p>
    <w:p w14:paraId="1FF018FD" w14:textId="77777777" w:rsidR="00F969A1" w:rsidRDefault="00F969A1">
      <w:pPr>
        <w:jc w:val="both"/>
      </w:pPr>
      <w:r>
        <w:rPr>
          <w:rStyle w:val="Overskrift2TegnTegn"/>
        </w:rPr>
        <w:lastRenderedPageBreak/>
        <w:t>Andre alkoholer</w:t>
      </w:r>
    </w:p>
    <w:p w14:paraId="58FB59E1" w14:textId="77777777" w:rsidR="00F969A1" w:rsidRDefault="00F969A1">
      <w:pPr>
        <w:jc w:val="both"/>
      </w:pPr>
      <w:proofErr w:type="spellStart"/>
      <w:r>
        <w:t>Methanol</w:t>
      </w:r>
      <w:proofErr w:type="spellEnd"/>
      <w:r>
        <w:t xml:space="preserve"> er ligesom </w:t>
      </w:r>
      <w:proofErr w:type="spellStart"/>
      <w:r>
        <w:t>ethanol</w:t>
      </w:r>
      <w:proofErr w:type="spellEnd"/>
      <w:r>
        <w:t xml:space="preserve"> en farveløs væske. </w:t>
      </w:r>
      <w:proofErr w:type="spellStart"/>
      <w:r>
        <w:t>Methanol</w:t>
      </w:r>
      <w:proofErr w:type="spellEnd"/>
      <w:r>
        <w:t xml:space="preserve"> blev tidligere fremstillet ved "destill</w:t>
      </w:r>
      <w:r>
        <w:t>a</w:t>
      </w:r>
      <w:r>
        <w:t>tion" af træ (tør op</w:t>
      </w:r>
      <w:r>
        <w:softHyphen/>
        <w:t xml:space="preserve">varmning); deraf navnet træsprit. I dag fremstilles </w:t>
      </w:r>
      <w:proofErr w:type="spellStart"/>
      <w:r>
        <w:t>methanol</w:t>
      </w:r>
      <w:proofErr w:type="spellEnd"/>
      <w:r>
        <w:t xml:space="preserve"> syntetisk.</w:t>
      </w:r>
    </w:p>
    <w:p w14:paraId="3DB400E1" w14:textId="77777777" w:rsidR="00F969A1" w:rsidRDefault="00F46EBD">
      <w:pPr>
        <w:jc w:val="both"/>
      </w:pPr>
      <w:r>
        <w:rPr>
          <w:noProof/>
          <w:lang w:val="en-US"/>
        </w:rPr>
        <w:drawing>
          <wp:anchor distT="0" distB="0" distL="114300" distR="114300" simplePos="0" relativeHeight="251660288" behindDoc="1" locked="0" layoutInCell="1" allowOverlap="1" wp14:anchorId="6D77138B" wp14:editId="0C35A1B4">
            <wp:simplePos x="0" y="0"/>
            <wp:positionH relativeFrom="column">
              <wp:posOffset>3305175</wp:posOffset>
            </wp:positionH>
            <wp:positionV relativeFrom="paragraph">
              <wp:posOffset>689610</wp:posOffset>
            </wp:positionV>
            <wp:extent cx="2647315" cy="818515"/>
            <wp:effectExtent l="19050" t="0" r="635" b="0"/>
            <wp:wrapTight wrapText="bothSides">
              <wp:wrapPolygon edited="0">
                <wp:start x="-155" y="0"/>
                <wp:lineTo x="-155" y="21114"/>
                <wp:lineTo x="21605" y="21114"/>
                <wp:lineTo x="21605" y="0"/>
                <wp:lineTo x="-155" y="0"/>
              </wp:wrapPolygon>
            </wp:wrapTight>
            <wp:docPr id="31" name="Billede 31"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4-1"/>
                    <pic:cNvPicPr>
                      <a:picLocks noChangeAspect="1" noChangeArrowheads="1"/>
                    </pic:cNvPicPr>
                  </pic:nvPicPr>
                  <pic:blipFill>
                    <a:blip r:embed="rId67" cstate="print"/>
                    <a:srcRect/>
                    <a:stretch>
                      <a:fillRect/>
                    </a:stretch>
                  </pic:blipFill>
                  <pic:spPr bwMode="auto">
                    <a:xfrm>
                      <a:off x="0" y="0"/>
                      <a:ext cx="2647315" cy="818515"/>
                    </a:xfrm>
                    <a:prstGeom prst="rect">
                      <a:avLst/>
                    </a:prstGeom>
                    <a:noFill/>
                    <a:ln w="9525">
                      <a:noFill/>
                      <a:miter lim="800000"/>
                      <a:headEnd/>
                      <a:tailEnd/>
                    </a:ln>
                  </pic:spPr>
                </pic:pic>
              </a:graphicData>
            </a:graphic>
          </wp:anchor>
        </w:drawing>
      </w:r>
      <w:r w:rsidR="00F969A1">
        <w:t xml:space="preserve">Der er gennem årene sket mange ulykker med </w:t>
      </w:r>
      <w:proofErr w:type="spellStart"/>
      <w:r w:rsidR="00F969A1">
        <w:t>methanol</w:t>
      </w:r>
      <w:proofErr w:type="spellEnd"/>
      <w:r w:rsidR="00F969A1">
        <w:t xml:space="preserve">, som er meget giftig. Det skyldes bl.a., at hjemmebryggere har taget fejl af </w:t>
      </w:r>
      <w:proofErr w:type="spellStart"/>
      <w:r w:rsidR="00F969A1">
        <w:t>methanol</w:t>
      </w:r>
      <w:proofErr w:type="spellEnd"/>
      <w:r w:rsidR="00F969A1">
        <w:t xml:space="preserve"> og </w:t>
      </w:r>
      <w:proofErr w:type="spellStart"/>
      <w:r w:rsidR="00F969A1">
        <w:t>ethanol</w:t>
      </w:r>
      <w:proofErr w:type="spellEnd"/>
      <w:r w:rsidR="00F969A1">
        <w:t xml:space="preserve">. Man kan miste synet, få hjerneskader eller dø af at drikke selv ganske små mængder </w:t>
      </w:r>
      <w:proofErr w:type="spellStart"/>
      <w:r w:rsidR="00F969A1">
        <w:t>methanol</w:t>
      </w:r>
      <w:proofErr w:type="spellEnd"/>
      <w:r w:rsidR="00F969A1">
        <w:t xml:space="preserve">. Så tag Aldrig fejl af </w:t>
      </w:r>
      <w:proofErr w:type="spellStart"/>
      <w:r w:rsidR="00F969A1">
        <w:t>methanol</w:t>
      </w:r>
      <w:proofErr w:type="spellEnd"/>
      <w:r w:rsidR="00F969A1">
        <w:t xml:space="preserve"> og </w:t>
      </w:r>
      <w:proofErr w:type="spellStart"/>
      <w:r w:rsidR="00F969A1">
        <w:t>ethanol</w:t>
      </w:r>
      <w:proofErr w:type="spellEnd"/>
      <w:r w:rsidR="00F969A1">
        <w:t>!</w:t>
      </w:r>
    </w:p>
    <w:p w14:paraId="3D92800B" w14:textId="77777777" w:rsidR="00F969A1" w:rsidRDefault="00F969A1">
      <w:pPr>
        <w:jc w:val="both"/>
      </w:pPr>
      <w:r>
        <w:t xml:space="preserve">Giftvirkningen af </w:t>
      </w:r>
      <w:proofErr w:type="spellStart"/>
      <w:r>
        <w:t>methanol</w:t>
      </w:r>
      <w:proofErr w:type="spellEnd"/>
      <w:r>
        <w:t xml:space="preserve"> forklares ved, at det l</w:t>
      </w:r>
      <w:r>
        <w:t>i</w:t>
      </w:r>
      <w:r>
        <w:t xml:space="preserve">gesom </w:t>
      </w:r>
      <w:proofErr w:type="spellStart"/>
      <w:r>
        <w:t>ethanol</w:t>
      </w:r>
      <w:proofErr w:type="spellEnd"/>
      <w:r>
        <w:t xml:space="preserve"> i organismen går i forbindelse med oxygen, så der dannes et aldehyd. </w:t>
      </w:r>
      <w:proofErr w:type="spellStart"/>
      <w:r>
        <w:t>Methanol</w:t>
      </w:r>
      <w:proofErr w:type="spellEnd"/>
      <w:r>
        <w:t xml:space="preserve"> oxid</w:t>
      </w:r>
      <w:r>
        <w:t>e</w:t>
      </w:r>
      <w:r>
        <w:t xml:space="preserve">res herved til </w:t>
      </w:r>
      <w:proofErr w:type="spellStart"/>
      <w:r>
        <w:t>methanal</w:t>
      </w:r>
      <w:proofErr w:type="spellEnd"/>
      <w:r>
        <w:t>, der også kaldes formald</w:t>
      </w:r>
      <w:r>
        <w:t>e</w:t>
      </w:r>
      <w:r>
        <w:t>hyd (formalin). Det er særdeles giftigt og anvendes bl.a. som desinfektionsmiddel.</w:t>
      </w:r>
    </w:p>
    <w:p w14:paraId="38470AB3" w14:textId="77777777" w:rsidR="00F969A1" w:rsidRDefault="00F46EBD">
      <w:pPr>
        <w:jc w:val="both"/>
      </w:pPr>
      <w:r>
        <w:rPr>
          <w:noProof/>
          <w:lang w:val="en-US"/>
        </w:rPr>
        <w:drawing>
          <wp:inline distT="0" distB="0" distL="0" distR="0" wp14:anchorId="00892094" wp14:editId="27B38B5C">
            <wp:extent cx="4827270" cy="1562735"/>
            <wp:effectExtent l="19050" t="0" r="0" b="0"/>
            <wp:docPr id="18" name="Billede 18"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2"/>
                    <pic:cNvPicPr>
                      <a:picLocks noChangeAspect="1" noChangeArrowheads="1"/>
                    </pic:cNvPicPr>
                  </pic:nvPicPr>
                  <pic:blipFill>
                    <a:blip r:embed="rId68" cstate="print"/>
                    <a:srcRect/>
                    <a:stretch>
                      <a:fillRect/>
                    </a:stretch>
                  </pic:blipFill>
                  <pic:spPr bwMode="auto">
                    <a:xfrm>
                      <a:off x="0" y="0"/>
                      <a:ext cx="4827270" cy="1562735"/>
                    </a:xfrm>
                    <a:prstGeom prst="rect">
                      <a:avLst/>
                    </a:prstGeom>
                    <a:noFill/>
                    <a:ln w="9525">
                      <a:noFill/>
                      <a:miter lim="800000"/>
                      <a:headEnd/>
                      <a:tailEnd/>
                    </a:ln>
                  </pic:spPr>
                </pic:pic>
              </a:graphicData>
            </a:graphic>
          </wp:inline>
        </w:drawing>
      </w:r>
    </w:p>
    <w:p w14:paraId="187253AA" w14:textId="77777777" w:rsidR="00F969A1" w:rsidRDefault="00F46EBD">
      <w:r>
        <w:rPr>
          <w:noProof/>
          <w:lang w:val="en-US"/>
        </w:rPr>
        <w:drawing>
          <wp:inline distT="0" distB="0" distL="0" distR="0" wp14:anchorId="2DF607BD" wp14:editId="5293AF4B">
            <wp:extent cx="1148080" cy="287020"/>
            <wp:effectExtent l="19050" t="0" r="0" b="0"/>
            <wp:docPr id="19" name="Billede 19" descr="logo_ekstra_bla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ekstra_bladet"/>
                    <pic:cNvPicPr>
                      <a:picLocks noChangeAspect="1" noChangeArrowheads="1"/>
                    </pic:cNvPicPr>
                  </pic:nvPicPr>
                  <pic:blipFill>
                    <a:blip r:embed="rId69" cstate="print"/>
                    <a:srcRect/>
                    <a:stretch>
                      <a:fillRect/>
                    </a:stretch>
                  </pic:blipFill>
                  <pic:spPr bwMode="auto">
                    <a:xfrm>
                      <a:off x="0" y="0"/>
                      <a:ext cx="1148080" cy="287020"/>
                    </a:xfrm>
                    <a:prstGeom prst="rect">
                      <a:avLst/>
                    </a:prstGeom>
                    <a:noFill/>
                    <a:ln w="9525">
                      <a:noFill/>
                      <a:miter lim="800000"/>
                      <a:headEnd/>
                      <a:tailEnd/>
                    </a:ln>
                  </pic:spPr>
                </pic:pic>
              </a:graphicData>
            </a:graphic>
          </wp:inline>
        </w:drawing>
      </w:r>
      <w:r w:rsidR="00F969A1">
        <w:br/>
      </w:r>
      <w:r w:rsidR="00F969A1">
        <w:rPr>
          <w:rStyle w:val="Overskrift2TegnTegn"/>
        </w:rPr>
        <w:t xml:space="preserve">Sprutten der blinder og dræber </w:t>
      </w:r>
      <w:r w:rsidR="00F969A1">
        <w:rPr>
          <w:rStyle w:val="Overskrift2TegnTegn"/>
        </w:rPr>
        <w:br/>
      </w:r>
      <w:r w:rsidR="00F969A1">
        <w:rPr>
          <w:rFonts w:ascii="Verdana" w:hAnsi="Verdana"/>
          <w:b/>
          <w:bCs/>
          <w:sz w:val="20"/>
        </w:rPr>
        <w:t xml:space="preserve">Ekstra Bladet 26 november 2000, Søndag side 12 </w:t>
      </w:r>
    </w:p>
    <w:p w14:paraId="7500640A" w14:textId="77777777" w:rsidR="00F969A1" w:rsidRDefault="00DB7728">
      <w:r>
        <w:pict w14:anchorId="06B8B956">
          <v:rect id="_x0000_i1031" style="width:0;height:1.5pt" o:hralign="center" o:hrstd="t" o:hr="t" fillcolor="gray" stroked="f"/>
        </w:pict>
      </w:r>
    </w:p>
    <w:p w14:paraId="2B0AD82F" w14:textId="77777777" w:rsidR="00F969A1" w:rsidRDefault="00F969A1">
      <w:r>
        <w:rPr>
          <w:b/>
          <w:bCs/>
        </w:rPr>
        <w:t xml:space="preserve">Mere end et </w:t>
      </w:r>
      <w:proofErr w:type="spellStart"/>
      <w:r>
        <w:rPr>
          <w:b/>
          <w:bCs/>
        </w:rPr>
        <w:t>halvthundrede</w:t>
      </w:r>
      <w:proofErr w:type="spellEnd"/>
      <w:r>
        <w:rPr>
          <w:b/>
          <w:bCs/>
        </w:rPr>
        <w:t xml:space="preserve"> kenyanere døde og mange flere er indlagt efter for nylig at h</w:t>
      </w:r>
      <w:r>
        <w:rPr>
          <w:b/>
          <w:bCs/>
        </w:rPr>
        <w:t>a</w:t>
      </w:r>
      <w:r>
        <w:rPr>
          <w:b/>
          <w:bCs/>
        </w:rPr>
        <w:t xml:space="preserve">ve drukket den livsfarlige træsprit </w:t>
      </w:r>
      <w:r>
        <w:br/>
      </w:r>
      <w:r>
        <w:br/>
        <w:t xml:space="preserve">Af Erik Münster </w:t>
      </w:r>
      <w:r>
        <w:br/>
        <w:t xml:space="preserve">Da en læge en aften gik fra Københavns Kommunehospital, så hun en mand, der famlede langs muren. Det var en finsk sømand, der var taget ind til hospitalet, fordi hans øjne var blevet dårlige i løbet af dagen. </w:t>
      </w:r>
      <w:r>
        <w:br/>
        <w:t xml:space="preserve">Men nu kunne han pludselig slet ikke se mere, og han havde fået meget ondt i maven. Manden blev indlagt med træsprit-forgiftning. Hans liv blev reddet, men han vil være blind resten af livet. </w:t>
      </w:r>
      <w:r>
        <w:br/>
        <w:t>Jeg kom til at tænke på denne gamle episode, da jeg læste, at 51 personer var døde og 174 in</w:t>
      </w:r>
      <w:r>
        <w:t>d</w:t>
      </w:r>
      <w:r>
        <w:t>lagt i Kenyas hovedstad Nairobi, fordi de har drukket illegalt fremstillet spiritus. Indlæggelse</w:t>
      </w:r>
      <w:r>
        <w:t>s</w:t>
      </w:r>
      <w:r>
        <w:t xml:space="preserve">tallet stiger dag for dag, og mange af de forgiftede er blevet blinde. </w:t>
      </w:r>
      <w:r>
        <w:br/>
        <w:t xml:space="preserve">Det må altså også være </w:t>
      </w:r>
      <w:r>
        <w:rPr>
          <w:bCs/>
        </w:rPr>
        <w:t>træsprit</w:t>
      </w:r>
      <w:r>
        <w:rPr>
          <w:b/>
          <w:bCs/>
        </w:rPr>
        <w:t>,</w:t>
      </w:r>
      <w:r>
        <w:t xml:space="preserve"> og der opstår jævnligt sådanne 'epidemier' i udviklingslandene, hvor skruppelløse forbrydere har gode muligheder for at afsætte den farlige drik til den fattige befolkning. </w:t>
      </w:r>
      <w:r>
        <w:br/>
        <w:t>I Kenya har man anholdt 12 kvinder for at forhandle træspritten, men producenterne af den er i</w:t>
      </w:r>
      <w:r>
        <w:t>k</w:t>
      </w:r>
      <w:r>
        <w:t xml:space="preserve">ke fundet. </w:t>
      </w:r>
      <w:r>
        <w:br/>
        <w:t xml:space="preserve">Her i Skandinavien kan vi også være med. Under en strejke på spiritusudsalgene i Sverige var der mange forgiftningstilfælde og flere dødsfald. De tørstige svenskere tyede til den sorte børs og købte drikkevarer, som i en del tilfælde var fremstillet af </w:t>
      </w:r>
      <w:r>
        <w:rPr>
          <w:bCs/>
        </w:rPr>
        <w:t>træsprit</w:t>
      </w:r>
      <w:r>
        <w:t xml:space="preserve">. </w:t>
      </w:r>
      <w:r>
        <w:br/>
      </w:r>
      <w:r>
        <w:br/>
      </w:r>
      <w:r>
        <w:rPr>
          <w:b/>
          <w:bCs/>
        </w:rPr>
        <w:t>MANGE DRAK AF LIKØREN</w:t>
      </w:r>
      <w:r>
        <w:br/>
        <w:t>For nogle år siden døde en 40-årig kvinde på Fyn efter at have drukket af en hjemmelavet mo</w:t>
      </w:r>
      <w:r>
        <w:t>k</w:t>
      </w:r>
      <w:r>
        <w:t xml:space="preserve">kalikør, som hendes mand havde fået af en arbejdskammerat et halvt år tidligere. Han var senere </w:t>
      </w:r>
      <w:r>
        <w:lastRenderedPageBreak/>
        <w:t xml:space="preserve">druknet, så han kunne ikke fortælle om fremstillingen af drikken. Men en undersøgelse viste, at resten af likøren i flasken indeholdt 23 pct. </w:t>
      </w:r>
      <w:r>
        <w:rPr>
          <w:bCs/>
        </w:rPr>
        <w:t>træsprit</w:t>
      </w:r>
      <w:r>
        <w:t xml:space="preserve">. </w:t>
      </w:r>
      <w:r>
        <w:br/>
      </w:r>
      <w:r>
        <w:rPr>
          <w:bCs/>
        </w:rPr>
        <w:t>Træsprit</w:t>
      </w:r>
      <w:r>
        <w:rPr>
          <w:b/>
          <w:bCs/>
        </w:rPr>
        <w:t>,</w:t>
      </w:r>
      <w:r>
        <w:t xml:space="preserve"> hvis kemiske navn er metanol eller metylalkohol, er nært beslægtet med almindelig a</w:t>
      </w:r>
      <w:r>
        <w:t>l</w:t>
      </w:r>
      <w:r>
        <w:t>kohol (ætanol, ætylalkohol). Det fås ved tørdestillation af træ og anvendes som opløsningsmi</w:t>
      </w:r>
      <w:r>
        <w:t>d</w:t>
      </w:r>
      <w:r>
        <w:t xml:space="preserve">del i industrien. </w:t>
      </w:r>
      <w:r>
        <w:br/>
      </w:r>
      <w:r>
        <w:rPr>
          <w:bCs/>
        </w:rPr>
        <w:t>Træsprit</w:t>
      </w:r>
      <w:r>
        <w:t xml:space="preserve"> kan iltes til formaldehyd, som bruges i store mængder ved fremstilling af plaststoffer. </w:t>
      </w:r>
      <w:r>
        <w:br/>
        <w:t>De fleste træsprit-forgiftninger her i landet opstår, fordi ukyndige tager væsken på deres arbejd</w:t>
      </w:r>
      <w:r>
        <w:t>s</w:t>
      </w:r>
      <w:r>
        <w:t xml:space="preserve">plads i den tro, at det er almindelig alkohol, og fremstiller likør eller andre drikkevarer af den. Man ser også forgiftningen hos sprittere, som har drukket metanol i ren tilstand. </w:t>
      </w:r>
      <w:r>
        <w:br/>
        <w:t xml:space="preserve">Efter den fynske kvindes død sagde hendes mand til Ekstra Bladet: </w:t>
      </w:r>
      <w:r>
        <w:br/>
        <w:t xml:space="preserve">- Jeg fatter det ikke. Mange andre har drukket af likøren. Hvorfor er de så ikke blevet syge? </w:t>
      </w:r>
      <w:r>
        <w:br/>
        <w:t xml:space="preserve">Svaret herpå er sikkert, at forgiftningsdosis varierer meget fra person til person. Hos nogle særlig følsomme har man set, at blot et par teskefulde førte til blindhed. Men gennemsnitlig regner man med, at syv-otte gram giver forgiftning, og 30-50 g fører til døden. </w:t>
      </w:r>
      <w:r>
        <w:br/>
        <w:t xml:space="preserve">En anden af mandens udtalelser kan også give forklaringen på, at kvinden var den eneste, som tog skade af træspritten: </w:t>
      </w:r>
      <w:r>
        <w:br/>
        <w:t xml:space="preserve">- Flere i selskabet smagte likøren, og jeg drak også selv af den. Min kone fik kun lidt. Hun drak aldrig særlig meget ... </w:t>
      </w:r>
      <w:r>
        <w:br/>
        <w:t xml:space="preserve">Måske var det netop hendes tilbageholdenhed, som indirekte blev dødsårsagen. Hvis de andre har taget rigeligt for sig af andre drikkevarer med almindelig alkohol, kan det have beskyttet dem mod at blive syge af træspritten. </w:t>
      </w:r>
      <w:r>
        <w:br/>
        <w:t xml:space="preserve">Ætylalkohol forhindrer, at </w:t>
      </w:r>
      <w:r>
        <w:rPr>
          <w:bCs/>
        </w:rPr>
        <w:t>træsprit</w:t>
      </w:r>
      <w:r>
        <w:t xml:space="preserve"> i kroppen omdannes til myresyre, der virker som gift. Hvis man skal give førstehjælp til en person, som har drukket </w:t>
      </w:r>
      <w:r>
        <w:rPr>
          <w:bCs/>
        </w:rPr>
        <w:t>træsprit</w:t>
      </w:r>
      <w:r>
        <w:rPr>
          <w:b/>
          <w:bCs/>
        </w:rPr>
        <w:t>,</w:t>
      </w:r>
      <w:r>
        <w:t xml:space="preserve"> skal det være i form af et par snapse eller anden stærk spiritus. </w:t>
      </w:r>
      <w:r>
        <w:br/>
        <w:t>Det er karakteristisk for træspritforgiftning, at der går lang tid, ofte op til et døgn, mellem dri</w:t>
      </w:r>
      <w:r>
        <w:t>k</w:t>
      </w:r>
      <w:r>
        <w:t xml:space="preserve">ningen og symptomernes fremkomst. Til gengæld varer det kun få timer, fra de første tegn viser sig, til tilstanden udvikler sig til en livsfarlig forgiftning. </w:t>
      </w:r>
      <w:r>
        <w:br/>
      </w:r>
      <w:r>
        <w:br/>
      </w:r>
      <w:r>
        <w:rPr>
          <w:b/>
          <w:bCs/>
        </w:rPr>
        <w:t>GIVER BARE MINIMAL RUS</w:t>
      </w:r>
      <w:r>
        <w:br/>
        <w:t>Den lange ventetid, før symptomerne dukker op, skyldes, at træspritten ikke i sig selv er giftig. Den skal først af organismen omdannes til myresyre, og det tager nogen tid. Myresyren giver p</w:t>
      </w:r>
      <w:r>
        <w:t>a</w:t>
      </w:r>
      <w:r>
        <w:t xml:space="preserve">tienten </w:t>
      </w:r>
      <w:proofErr w:type="spellStart"/>
      <w:r>
        <w:t>acidose</w:t>
      </w:r>
      <w:proofErr w:type="spellEnd"/>
      <w:r>
        <w:t xml:space="preserve">, 'syreforgiftning'. </w:t>
      </w:r>
      <w:r>
        <w:br/>
        <w:t xml:space="preserve">Forgiftningsbilledet domineres af aftagende syn til fuldstændig blindhed på grund af påvirkning af synsnerven. Andre symptomer er hovedpine, kvalme, mavesmerter, opkastning, hurtig, dyb vejrtrækning og </w:t>
      </w:r>
      <w:proofErr w:type="spellStart"/>
      <w:r>
        <w:t>omtågethed</w:t>
      </w:r>
      <w:proofErr w:type="spellEnd"/>
      <w:r>
        <w:t xml:space="preserve">, der går over i bevidstløshed og død. </w:t>
      </w:r>
      <w:r>
        <w:br/>
        <w:t xml:space="preserve">Behandlingen på hospitalet består i drop med en opløsning af det syreneutraliserende </w:t>
      </w:r>
      <w:proofErr w:type="spellStart"/>
      <w:r>
        <w:t>natrium-bikarbonat</w:t>
      </w:r>
      <w:proofErr w:type="spellEnd"/>
      <w:r>
        <w:t>, hvortil der er tilsat almindelig alkohol i en sådan mængde, at patienten får en spri</w:t>
      </w:r>
      <w:r>
        <w:t>t</w:t>
      </w:r>
      <w:r>
        <w:t xml:space="preserve">promille på cirka 1. Alkoholen beslaglægger visse enzymer, som er nødvendige ved træsprittens omdannelse til myresyre. </w:t>
      </w:r>
      <w:r>
        <w:br/>
        <w:t xml:space="preserve">Behandlingen af træspritforgiftede foregår altid på en specialafdeling for nyresygdomme, fordi man i de svære tilfælde også renser blodet for gift med dialyse. </w:t>
      </w:r>
      <w:r>
        <w:br/>
        <w:t xml:space="preserve">Hvis læserne efter alt dette endnu ikke er blevet klar over, at man skal holde sig fra </w:t>
      </w:r>
      <w:r>
        <w:rPr>
          <w:bCs/>
        </w:rPr>
        <w:t>træsprit</w:t>
      </w:r>
      <w:r>
        <w:rPr>
          <w:b/>
          <w:bCs/>
        </w:rPr>
        <w:t>,</w:t>
      </w:r>
      <w:r>
        <w:t xml:space="preserve"> vil jeg tilføje, at man oven i købet ikke får nogen glæde af væsken, hvis man drikker for rusens skyld. Selv store doser har kun moderat rusvirkning, og ofte mangler den helt. </w:t>
      </w:r>
    </w:p>
    <w:p w14:paraId="5A1442FD" w14:textId="77777777" w:rsidR="00F969A1" w:rsidRDefault="00F969A1">
      <w:pPr>
        <w:jc w:val="both"/>
      </w:pPr>
    </w:p>
    <w:p w14:paraId="565ABB6D" w14:textId="77777777" w:rsidR="00F969A1" w:rsidRDefault="00F969A1">
      <w:pPr>
        <w:pStyle w:val="Overskrift2"/>
      </w:pPr>
      <w:r>
        <w:br w:type="page"/>
      </w:r>
      <w:r>
        <w:lastRenderedPageBreak/>
        <w:t xml:space="preserve"> </w:t>
      </w:r>
      <w:bookmarkStart w:id="35" w:name="_Toc111539624"/>
      <w:r>
        <w:t>Anvendelser af ethanol</w:t>
      </w:r>
      <w:bookmarkEnd w:id="35"/>
    </w:p>
    <w:p w14:paraId="71D5246E" w14:textId="77777777" w:rsidR="00F969A1" w:rsidRDefault="00F969A1">
      <w:pPr>
        <w:jc w:val="both"/>
      </w:pPr>
      <w:r>
        <w:t xml:space="preserve">Langt det meste </w:t>
      </w:r>
      <w:proofErr w:type="spellStart"/>
      <w:r>
        <w:t>ethanol</w:t>
      </w:r>
      <w:proofErr w:type="spellEnd"/>
      <w:r>
        <w:t xml:space="preserve"> bruges til tekniske formål. I husholdningen og på hospitaler bruges sprit til rengøring. I industrien bruges </w:t>
      </w:r>
      <w:proofErr w:type="spellStart"/>
      <w:r>
        <w:t>ethanol</w:t>
      </w:r>
      <w:proofErr w:type="spellEnd"/>
      <w:r>
        <w:t xml:space="preserve"> som opløs</w:t>
      </w:r>
      <w:r>
        <w:softHyphen/>
        <w:t xml:space="preserve">ningsmiddel ved produktion af farver, lakker, medicinalvarer og kosmetik. Desuden er </w:t>
      </w:r>
      <w:proofErr w:type="spellStart"/>
      <w:r>
        <w:t>ethanol</w:t>
      </w:r>
      <w:proofErr w:type="spellEnd"/>
      <w:r>
        <w:t xml:space="preserve"> et vigtigt stof til fremstilling af æter og en lang række andre stoffer.</w:t>
      </w:r>
    </w:p>
    <w:p w14:paraId="18E37604" w14:textId="77777777" w:rsidR="00F969A1" w:rsidRDefault="00F969A1">
      <w:pPr>
        <w:jc w:val="both"/>
      </w:pPr>
      <w:r>
        <w:t xml:space="preserve">I Danmark produceres årligt 19 ML, </w:t>
      </w:r>
      <w:proofErr w:type="spellStart"/>
      <w:r>
        <w:t>megaliter</w:t>
      </w:r>
      <w:proofErr w:type="spellEnd"/>
      <w:r>
        <w:t xml:space="preserve">, </w:t>
      </w:r>
      <w:proofErr w:type="spellStart"/>
      <w:r>
        <w:t>ethanol</w:t>
      </w:r>
      <w:proofErr w:type="spellEnd"/>
      <w:r>
        <w:t xml:space="preserve"> ved gæring, men kun 7 ML anvendes til forskellige alkoholiske drikke som snaps, vodka, likører og frugtvine.</w:t>
      </w:r>
    </w:p>
    <w:p w14:paraId="69333A36" w14:textId="77777777" w:rsidR="00F969A1" w:rsidRDefault="00F969A1">
      <w:pPr>
        <w:jc w:val="both"/>
      </w:pPr>
      <w:r>
        <w:t xml:space="preserve">Vi eksporterer 8 ML, omdanner 2 ML til eddike og bruger de sidste 2 ML til tekniske formål. Vort forbrug til tekniske formål er imidlertid mere end ti gange større, idet vi importerer hele 23 ML syntetisk </w:t>
      </w:r>
      <w:proofErr w:type="spellStart"/>
      <w:r>
        <w:t>ethanol</w:t>
      </w:r>
      <w:proofErr w:type="spellEnd"/>
      <w:r>
        <w:t>.</w:t>
      </w:r>
    </w:p>
    <w:p w14:paraId="6D4D23BF" w14:textId="77777777" w:rsidR="00F969A1" w:rsidRDefault="00F969A1">
      <w:pPr>
        <w:pStyle w:val="Overskrift3"/>
      </w:pPr>
      <w:r>
        <w:t>Ren ethanol</w:t>
      </w:r>
    </w:p>
    <w:p w14:paraId="43615970" w14:textId="77777777" w:rsidR="00F969A1" w:rsidRDefault="00F969A1">
      <w:pPr>
        <w:jc w:val="both"/>
      </w:pPr>
      <w:r>
        <w:t xml:space="preserve">Når man opvarmer en blanding af vand med lidt </w:t>
      </w:r>
      <w:proofErr w:type="spellStart"/>
      <w:r>
        <w:t>ethanol</w:t>
      </w:r>
      <w:proofErr w:type="spellEnd"/>
      <w:r>
        <w:t xml:space="preserve">, fordamper både vand og </w:t>
      </w:r>
      <w:proofErr w:type="spellStart"/>
      <w:r>
        <w:t>ethanol</w:t>
      </w:r>
      <w:proofErr w:type="spellEnd"/>
      <w:r>
        <w:t xml:space="preserve">, men dampene indeholder en større andel </w:t>
      </w:r>
      <w:proofErr w:type="spellStart"/>
      <w:r>
        <w:t>ethanol</w:t>
      </w:r>
      <w:proofErr w:type="spellEnd"/>
      <w:r>
        <w:t xml:space="preserve"> end væsken. Når dampene fortættes, fås derfor en ny blanding med en større koncentration af </w:t>
      </w:r>
      <w:proofErr w:type="spellStart"/>
      <w:r>
        <w:t>ethanol</w:t>
      </w:r>
      <w:proofErr w:type="spellEnd"/>
      <w:r>
        <w:t>.</w:t>
      </w:r>
    </w:p>
    <w:p w14:paraId="08B0EBB1" w14:textId="77777777" w:rsidR="00F969A1" w:rsidRDefault="00F969A1">
      <w:pPr>
        <w:jc w:val="both"/>
      </w:pPr>
      <w:r>
        <w:t>Ved gentagne destillationer kan man nå op på 96 vol.%. Denne blanding ændres ikke ved desti</w:t>
      </w:r>
      <w:r>
        <w:t>l</w:t>
      </w:r>
      <w:r>
        <w:t>lation. Ren alkohol, der også kaldes absolut alkohol, er vandsugende. Den optager vand fra lu</w:t>
      </w:r>
      <w:r>
        <w:t>f</w:t>
      </w:r>
      <w:r>
        <w:t xml:space="preserve">ten, så den efterhånden bliver 96 vol.%. I den kemiske industri har man ofte brug for ren </w:t>
      </w:r>
      <w:proofErr w:type="spellStart"/>
      <w:r>
        <w:t>ethanol</w:t>
      </w:r>
      <w:proofErr w:type="spellEnd"/>
      <w:r>
        <w:t>.</w:t>
      </w:r>
    </w:p>
    <w:p w14:paraId="064E9C27" w14:textId="77777777" w:rsidR="00F969A1" w:rsidRDefault="00F969A1">
      <w:pPr>
        <w:pStyle w:val="Overskrift3"/>
      </w:pPr>
      <w:r>
        <w:t>Ethanol som opløsningsmiddel</w:t>
      </w:r>
    </w:p>
    <w:p w14:paraId="10C93626" w14:textId="77777777" w:rsidR="00F969A1" w:rsidRDefault="00F969A1">
      <w:pPr>
        <w:jc w:val="both"/>
      </w:pPr>
      <w:r>
        <w:t xml:space="preserve">Vand og kulbrinter kan ikke blandes. Et </w:t>
      </w:r>
      <w:proofErr w:type="spellStart"/>
      <w:r>
        <w:t>kulbrintermolekyle</w:t>
      </w:r>
      <w:proofErr w:type="spellEnd"/>
      <w:r>
        <w:t xml:space="preserve"> er </w:t>
      </w:r>
      <w:proofErr w:type="spellStart"/>
      <w:r>
        <w:t>hexan</w:t>
      </w:r>
      <w:proofErr w:type="spellEnd"/>
      <w:r>
        <w:t>, C</w:t>
      </w:r>
      <w:r>
        <w:rPr>
          <w:vertAlign w:val="subscript"/>
        </w:rPr>
        <w:t>6</w:t>
      </w:r>
      <w:r>
        <w:t>H</w:t>
      </w:r>
      <w:r>
        <w:rPr>
          <w:vertAlign w:val="subscript"/>
        </w:rPr>
        <w:t>14</w:t>
      </w:r>
      <w:r>
        <w:t>, som bl.a. finde i r</w:t>
      </w:r>
      <w:r>
        <w:t>å</w:t>
      </w:r>
      <w:r>
        <w:t>olie og benzin.</w:t>
      </w:r>
    </w:p>
    <w:p w14:paraId="122F0934" w14:textId="77777777" w:rsidR="00F969A1" w:rsidRDefault="00F46EBD">
      <w:pPr>
        <w:jc w:val="both"/>
      </w:pPr>
      <w:r>
        <w:rPr>
          <w:noProof/>
          <w:lang w:val="en-US"/>
        </w:rPr>
        <w:drawing>
          <wp:anchor distT="0" distB="0" distL="114300" distR="114300" simplePos="0" relativeHeight="251661312" behindDoc="1" locked="0" layoutInCell="1" allowOverlap="1" wp14:anchorId="77AAD561" wp14:editId="6FC8F2D4">
            <wp:simplePos x="0" y="0"/>
            <wp:positionH relativeFrom="column">
              <wp:posOffset>3533775</wp:posOffset>
            </wp:positionH>
            <wp:positionV relativeFrom="paragraph">
              <wp:posOffset>71120</wp:posOffset>
            </wp:positionV>
            <wp:extent cx="2406015" cy="2010410"/>
            <wp:effectExtent l="19050" t="0" r="0" b="0"/>
            <wp:wrapTight wrapText="bothSides">
              <wp:wrapPolygon edited="0">
                <wp:start x="-171" y="0"/>
                <wp:lineTo x="-171" y="21491"/>
                <wp:lineTo x="21549" y="21491"/>
                <wp:lineTo x="21549" y="0"/>
                <wp:lineTo x="-171" y="0"/>
              </wp:wrapPolygon>
            </wp:wrapTight>
            <wp:docPr id="35" name="Billede 35"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5-3"/>
                    <pic:cNvPicPr>
                      <a:picLocks noChangeAspect="1" noChangeArrowheads="1"/>
                    </pic:cNvPicPr>
                  </pic:nvPicPr>
                  <pic:blipFill>
                    <a:blip r:embed="rId70" cstate="print"/>
                    <a:srcRect/>
                    <a:stretch>
                      <a:fillRect/>
                    </a:stretch>
                  </pic:blipFill>
                  <pic:spPr bwMode="auto">
                    <a:xfrm>
                      <a:off x="0" y="0"/>
                      <a:ext cx="2406015" cy="2010410"/>
                    </a:xfrm>
                    <a:prstGeom prst="rect">
                      <a:avLst/>
                    </a:prstGeom>
                    <a:noFill/>
                    <a:ln w="9525">
                      <a:noFill/>
                      <a:miter lim="800000"/>
                      <a:headEnd/>
                      <a:tailEnd/>
                    </a:ln>
                  </pic:spPr>
                </pic:pic>
              </a:graphicData>
            </a:graphic>
          </wp:anchor>
        </w:drawing>
      </w:r>
      <w:r w:rsidR="00F969A1">
        <w:t>Vand og kulbrinter har meget forskellige opløsende egenskaber. Således kan vand opløse mange uorgan</w:t>
      </w:r>
      <w:r w:rsidR="00F969A1">
        <w:t>i</w:t>
      </w:r>
      <w:r w:rsidR="00F969A1">
        <w:t>ske forbin</w:t>
      </w:r>
      <w:r w:rsidR="00F969A1">
        <w:softHyphen/>
        <w:t>delser, som består af ioner (salte). Kulbrinter kan ikke op</w:t>
      </w:r>
      <w:r w:rsidR="00F969A1">
        <w:softHyphen/>
        <w:t xml:space="preserve">løse salte. Eksempler på salte er </w:t>
      </w:r>
      <w:proofErr w:type="spellStart"/>
      <w:r w:rsidR="00F969A1">
        <w:t>natriu</w:t>
      </w:r>
      <w:r w:rsidR="00F969A1">
        <w:t>m</w:t>
      </w:r>
      <w:r w:rsidR="00F969A1">
        <w:t>chlorid</w:t>
      </w:r>
      <w:proofErr w:type="spellEnd"/>
      <w:r w:rsidR="00F969A1">
        <w:t xml:space="preserve"> og </w:t>
      </w:r>
      <w:proofErr w:type="spellStart"/>
      <w:r w:rsidR="00F969A1">
        <w:t>kobber</w:t>
      </w:r>
      <w:r w:rsidR="00F969A1">
        <w:softHyphen/>
        <w:t>sulfat</w:t>
      </w:r>
      <w:proofErr w:type="spellEnd"/>
      <w:r w:rsidR="00F969A1">
        <w:t>.</w:t>
      </w:r>
    </w:p>
    <w:p w14:paraId="3180C89D" w14:textId="77777777" w:rsidR="00F969A1" w:rsidRDefault="00F969A1">
      <w:pPr>
        <w:jc w:val="both"/>
      </w:pPr>
      <w:r>
        <w:t>Men kulbrinter kan bl.a. opløse fedtstoffer. Disse er til gen</w:t>
      </w:r>
      <w:r>
        <w:softHyphen/>
        <w:t>gæld helt uopløselige i vand, en kendsgerning de fleste har oplevet i praksis (kulbrinter er fedtelskende, men vandsky</w:t>
      </w:r>
      <w:r>
        <w:softHyphen/>
        <w:t>ende).</w:t>
      </w:r>
    </w:p>
    <w:p w14:paraId="349CF5C5" w14:textId="77777777" w:rsidR="00F969A1" w:rsidRDefault="00F969A1">
      <w:pPr>
        <w:jc w:val="both"/>
      </w:pPr>
      <w:r>
        <w:t>Formelmæssigt kan et alkoholmolekyle opfattes som en mellemting mellem et vandmolekyle og et kulbri</w:t>
      </w:r>
      <w:r>
        <w:t>n</w:t>
      </w:r>
      <w:r>
        <w:t>temolekyle.</w:t>
      </w:r>
    </w:p>
    <w:p w14:paraId="048D4C07" w14:textId="77777777" w:rsidR="00F969A1" w:rsidRDefault="00F969A1">
      <w:pPr>
        <w:jc w:val="both"/>
      </w:pPr>
      <w:r>
        <w:t>Modellen viser, at et alkoholmolekyle er opbygget af en kulbrintedel og en OH</w:t>
      </w:r>
      <w:r>
        <w:noBreakHyphen/>
        <w:t>del. I molekylet udgør OH</w:t>
      </w:r>
      <w:r>
        <w:noBreakHyphen/>
        <w:t>gruppen den van</w:t>
      </w:r>
      <w:bookmarkStart w:id="36" w:name="_GoBack"/>
      <w:bookmarkEnd w:id="36"/>
      <w:r>
        <w:t>delskende, men fedtskyende del af molekylet. Erfaringen har vist, at er der højst tre C</w:t>
      </w:r>
      <w:r>
        <w:noBreakHyphen/>
        <w:t>atomer pr. vandel</w:t>
      </w:r>
      <w:r>
        <w:softHyphen/>
        <w:t>skende gruppe i et stofs molekyler, så er stoffet opløseligt i vand. Et alkoholmolekyle besidder lidt af både vand</w:t>
      </w:r>
      <w:r>
        <w:noBreakHyphen/>
        <w:t xml:space="preserve"> og kulbrintemolekylers opløsende ege</w:t>
      </w:r>
      <w:r>
        <w:t>n</w:t>
      </w:r>
      <w:r>
        <w:t xml:space="preserve">skaber. Det betyder i praksis, at </w:t>
      </w:r>
      <w:proofErr w:type="spellStart"/>
      <w:r>
        <w:t>ethanol</w:t>
      </w:r>
      <w:proofErr w:type="spellEnd"/>
      <w:r>
        <w:t xml:space="preserve"> kan opløse en række stoffer, som op</w:t>
      </w:r>
      <w:r>
        <w:softHyphen/>
        <w:t>løses dårligt af både vand og i kulbrinter.</w:t>
      </w:r>
    </w:p>
    <w:p w14:paraId="3BAA6AA1" w14:textId="77777777" w:rsidR="00F969A1" w:rsidRDefault="00F969A1">
      <w:pPr>
        <w:jc w:val="both"/>
      </w:pPr>
      <w:r>
        <w:t>Harpiks fra nåletræer er et godt praktisk eksempel på stof</w:t>
      </w:r>
      <w:r>
        <w:softHyphen/>
        <w:t xml:space="preserve">fer, som </w:t>
      </w:r>
      <w:proofErr w:type="spellStart"/>
      <w:r>
        <w:t>ethanol</w:t>
      </w:r>
      <w:proofErr w:type="spellEnd"/>
      <w:r>
        <w:t xml:space="preserve"> kan opløse. Harpiks er uopløseligt i både vand og benzin.</w:t>
      </w:r>
    </w:p>
    <w:p w14:paraId="13C98446" w14:textId="77777777" w:rsidR="00F969A1" w:rsidRDefault="00F969A1">
      <w:pPr>
        <w:pStyle w:val="Overskrift2"/>
      </w:pPr>
      <w:r>
        <w:br w:type="page"/>
      </w:r>
      <w:bookmarkStart w:id="37" w:name="_Toc111539625"/>
      <w:r w:rsidR="00F46EBD">
        <w:rPr>
          <w:lang w:val="en-US"/>
        </w:rPr>
        <w:lastRenderedPageBreak/>
        <w:drawing>
          <wp:anchor distT="0" distB="0" distL="114300" distR="114300" simplePos="0" relativeHeight="251662336" behindDoc="1" locked="0" layoutInCell="1" allowOverlap="1" wp14:anchorId="0B18B451" wp14:editId="4DCA404C">
            <wp:simplePos x="0" y="0"/>
            <wp:positionH relativeFrom="column">
              <wp:posOffset>2619375</wp:posOffset>
            </wp:positionH>
            <wp:positionV relativeFrom="paragraph">
              <wp:posOffset>159385</wp:posOffset>
            </wp:positionV>
            <wp:extent cx="3391535" cy="4189095"/>
            <wp:effectExtent l="19050" t="0" r="0" b="0"/>
            <wp:wrapTight wrapText="bothSides">
              <wp:wrapPolygon edited="0">
                <wp:start x="-121" y="0"/>
                <wp:lineTo x="-121" y="21512"/>
                <wp:lineTo x="21596" y="21512"/>
                <wp:lineTo x="21596" y="0"/>
                <wp:lineTo x="-121" y="0"/>
              </wp:wrapPolygon>
            </wp:wrapTight>
            <wp:docPr id="36" name="Billede 36"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6-1"/>
                    <pic:cNvPicPr>
                      <a:picLocks noChangeAspect="1" noChangeArrowheads="1"/>
                    </pic:cNvPicPr>
                  </pic:nvPicPr>
                  <pic:blipFill>
                    <a:blip r:embed="rId71" cstate="print"/>
                    <a:srcRect/>
                    <a:stretch>
                      <a:fillRect/>
                    </a:stretch>
                  </pic:blipFill>
                  <pic:spPr bwMode="auto">
                    <a:xfrm>
                      <a:off x="0" y="0"/>
                      <a:ext cx="3391535" cy="4189095"/>
                    </a:xfrm>
                    <a:prstGeom prst="rect">
                      <a:avLst/>
                    </a:prstGeom>
                    <a:noFill/>
                    <a:ln w="9525">
                      <a:noFill/>
                      <a:miter lim="800000"/>
                      <a:headEnd/>
                      <a:tailEnd/>
                    </a:ln>
                  </pic:spPr>
                </pic:pic>
              </a:graphicData>
            </a:graphic>
          </wp:anchor>
        </w:drawing>
      </w:r>
      <w:r>
        <w:t>Forsøg. Ethanol som opløsningsmiddel</w:t>
      </w:r>
      <w:bookmarkEnd w:id="37"/>
    </w:p>
    <w:p w14:paraId="34E4267B" w14:textId="77777777" w:rsidR="00F969A1" w:rsidRDefault="00F969A1">
      <w:pPr>
        <w:jc w:val="both"/>
      </w:pPr>
      <w:r>
        <w:t>Materialer:</w:t>
      </w:r>
    </w:p>
    <w:p w14:paraId="2FA5073D" w14:textId="77777777" w:rsidR="00F969A1" w:rsidRDefault="00F969A1">
      <w:pPr>
        <w:numPr>
          <w:ilvl w:val="0"/>
          <w:numId w:val="14"/>
        </w:numPr>
        <w:jc w:val="both"/>
      </w:pPr>
      <w:r>
        <w:t>Gren fra nåletræ (eller harpiks)</w:t>
      </w:r>
    </w:p>
    <w:p w14:paraId="69137EBB" w14:textId="77777777" w:rsidR="00F969A1" w:rsidRDefault="00F969A1">
      <w:pPr>
        <w:numPr>
          <w:ilvl w:val="0"/>
          <w:numId w:val="14"/>
        </w:numPr>
        <w:jc w:val="both"/>
      </w:pPr>
      <w:r>
        <w:t>Rensebenzin</w:t>
      </w:r>
    </w:p>
    <w:p w14:paraId="2BF1C864" w14:textId="77777777" w:rsidR="00F969A1" w:rsidRDefault="00F969A1">
      <w:pPr>
        <w:numPr>
          <w:ilvl w:val="0"/>
          <w:numId w:val="14"/>
        </w:numPr>
        <w:jc w:val="both"/>
      </w:pPr>
      <w:proofErr w:type="spellStart"/>
      <w:r>
        <w:t>Ethanol</w:t>
      </w:r>
      <w:proofErr w:type="spellEnd"/>
      <w:r>
        <w:t xml:space="preserve"> (denatureret sprit).</w:t>
      </w:r>
    </w:p>
    <w:p w14:paraId="75A172DA" w14:textId="77777777" w:rsidR="00F969A1" w:rsidRDefault="00F969A1">
      <w:pPr>
        <w:jc w:val="both"/>
      </w:pPr>
      <w:r>
        <w:t>Forsøgsgang</w:t>
      </w:r>
    </w:p>
    <w:p w14:paraId="4DBFFCD2" w14:textId="77777777" w:rsidR="00F969A1" w:rsidRDefault="00F969A1">
      <w:pPr>
        <w:numPr>
          <w:ilvl w:val="0"/>
          <w:numId w:val="15"/>
        </w:numPr>
        <w:jc w:val="both"/>
      </w:pPr>
      <w:r>
        <w:t>Skær en frisk gren af et nåletræ.</w:t>
      </w:r>
    </w:p>
    <w:p w14:paraId="5952E638" w14:textId="77777777" w:rsidR="00F969A1" w:rsidRDefault="00F969A1">
      <w:pPr>
        <w:numPr>
          <w:ilvl w:val="0"/>
          <w:numId w:val="15"/>
        </w:numPr>
        <w:jc w:val="both"/>
      </w:pPr>
      <w:r>
        <w:t>Gnid lidt harpiks fra grenen på huden.</w:t>
      </w:r>
    </w:p>
    <w:p w14:paraId="5C56DBB1" w14:textId="77777777" w:rsidR="00F969A1" w:rsidRDefault="00F969A1">
      <w:pPr>
        <w:numPr>
          <w:ilvl w:val="0"/>
          <w:numId w:val="15"/>
        </w:numPr>
        <w:jc w:val="both"/>
      </w:pPr>
      <w:r>
        <w:t xml:space="preserve">Prøv i den nævnte rækkefølge at vaske harpiksen af huden med vand, rensebenzin og </w:t>
      </w:r>
      <w:proofErr w:type="spellStart"/>
      <w:r>
        <w:t>ethanol</w:t>
      </w:r>
      <w:proofErr w:type="spellEnd"/>
      <w:r>
        <w:t xml:space="preserve"> (denatureret sprit). Benyt fugtet vat, som "vaskeklud".</w:t>
      </w:r>
    </w:p>
    <w:p w14:paraId="0B36FDFB" w14:textId="77777777" w:rsidR="00F969A1" w:rsidRDefault="00F969A1">
      <w:pPr>
        <w:numPr>
          <w:ilvl w:val="0"/>
          <w:numId w:val="15"/>
        </w:numPr>
        <w:jc w:val="both"/>
      </w:pPr>
      <w:r>
        <w:t xml:space="preserve">Hvilket stof (vand, rensebenzin eller </w:t>
      </w:r>
      <w:proofErr w:type="spellStart"/>
      <w:r>
        <w:t>ethanol</w:t>
      </w:r>
      <w:proofErr w:type="spellEnd"/>
      <w:r>
        <w:t>) er bedst til at opl</w:t>
      </w:r>
      <w:r>
        <w:t>ø</w:t>
      </w:r>
      <w:r>
        <w:t>se harpiks?</w:t>
      </w:r>
    </w:p>
    <w:p w14:paraId="57BA3024" w14:textId="77777777" w:rsidR="00F969A1" w:rsidRDefault="00F969A1">
      <w:pPr>
        <w:numPr>
          <w:ilvl w:val="0"/>
          <w:numId w:val="15"/>
        </w:numPr>
        <w:jc w:val="both"/>
      </w:pPr>
      <w:r>
        <w:t xml:space="preserve">Ekstra: Opløs lidt harpiks i et par </w:t>
      </w:r>
      <w:proofErr w:type="spellStart"/>
      <w:r>
        <w:t>mL</w:t>
      </w:r>
      <w:proofErr w:type="spellEnd"/>
      <w:r>
        <w:t xml:space="preserve"> sprit. Laker med blandingen på et stykke pap. Lad spritten fordampe.</w:t>
      </w:r>
    </w:p>
    <w:p w14:paraId="1CD5CA7E" w14:textId="77777777" w:rsidR="00F969A1" w:rsidRDefault="00F969A1">
      <w:pPr>
        <w:numPr>
          <w:ilvl w:val="0"/>
          <w:numId w:val="15"/>
        </w:numPr>
        <w:jc w:val="both"/>
      </w:pPr>
      <w:r>
        <w:t>Prøv næste dag om henholdsvis det lakerede og det ikke lakerede pap suger vand lige villigt.</w:t>
      </w:r>
    </w:p>
    <w:p w14:paraId="50C60F73" w14:textId="77777777" w:rsidR="00F969A1" w:rsidRDefault="00F46EBD">
      <w:pPr>
        <w:jc w:val="both"/>
      </w:pPr>
      <w:r>
        <w:rPr>
          <w:noProof/>
          <w:lang w:val="en-US"/>
        </w:rPr>
        <w:drawing>
          <wp:anchor distT="0" distB="0" distL="114300" distR="114300" simplePos="0" relativeHeight="251663360" behindDoc="1" locked="0" layoutInCell="1" allowOverlap="1" wp14:anchorId="63117847" wp14:editId="30401F60">
            <wp:simplePos x="0" y="0"/>
            <wp:positionH relativeFrom="column">
              <wp:posOffset>28575</wp:posOffset>
            </wp:positionH>
            <wp:positionV relativeFrom="paragraph">
              <wp:posOffset>10160</wp:posOffset>
            </wp:positionV>
            <wp:extent cx="1701165" cy="1541780"/>
            <wp:effectExtent l="19050" t="0" r="0" b="0"/>
            <wp:wrapTight wrapText="bothSides">
              <wp:wrapPolygon edited="0">
                <wp:start x="-242" y="0"/>
                <wp:lineTo x="-242" y="21351"/>
                <wp:lineTo x="21527" y="21351"/>
                <wp:lineTo x="21527" y="0"/>
                <wp:lineTo x="-242" y="0"/>
              </wp:wrapPolygon>
            </wp:wrapTight>
            <wp:docPr id="37" name="Billede 37"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2"/>
                    <pic:cNvPicPr>
                      <a:picLocks noChangeAspect="1" noChangeArrowheads="1"/>
                    </pic:cNvPicPr>
                  </pic:nvPicPr>
                  <pic:blipFill>
                    <a:blip r:embed="rId72" cstate="print"/>
                    <a:srcRect/>
                    <a:stretch>
                      <a:fillRect/>
                    </a:stretch>
                  </pic:blipFill>
                  <pic:spPr bwMode="auto">
                    <a:xfrm>
                      <a:off x="0" y="0"/>
                      <a:ext cx="1701165" cy="1541780"/>
                    </a:xfrm>
                    <a:prstGeom prst="rect">
                      <a:avLst/>
                    </a:prstGeom>
                    <a:noFill/>
                    <a:ln w="9525">
                      <a:noFill/>
                      <a:miter lim="800000"/>
                      <a:headEnd/>
                      <a:tailEnd/>
                    </a:ln>
                  </pic:spPr>
                </pic:pic>
              </a:graphicData>
            </a:graphic>
          </wp:anchor>
        </w:drawing>
      </w:r>
      <w:r w:rsidR="00F969A1">
        <w:t>Syntetisk fremstillede harpikser ligner de naturlige fra nåle</w:t>
      </w:r>
      <w:r w:rsidR="00F969A1">
        <w:softHyphen/>
        <w:t>træer. Syntetiske harpikser anvendes til fremstilling af lak. Harpiksen o</w:t>
      </w:r>
      <w:r w:rsidR="00F969A1">
        <w:t>p</w:t>
      </w:r>
      <w:r w:rsidR="00F969A1">
        <w:t>løses først i sprit og males derefter med pensel på en overflade. E</w:t>
      </w:r>
      <w:r w:rsidR="00F969A1">
        <w:t>f</w:t>
      </w:r>
      <w:r w:rsidR="00F969A1">
        <w:t>ter at spritten er fordampet, er den malede overflade belagt med et tyndt, beskyttende lag af harpiks (lak)</w:t>
      </w:r>
    </w:p>
    <w:p w14:paraId="594B9A26" w14:textId="77777777" w:rsidR="00F969A1" w:rsidRDefault="00F969A1">
      <w:pPr>
        <w:jc w:val="both"/>
      </w:pPr>
      <w:proofErr w:type="spellStart"/>
      <w:r>
        <w:t>Ethanol</w:t>
      </w:r>
      <w:proofErr w:type="spellEnd"/>
      <w:r>
        <w:t xml:space="preserve"> er et af de opløsningsmidler, der anvendes mest af hele verden. Men </w:t>
      </w:r>
      <w:proofErr w:type="spellStart"/>
      <w:r>
        <w:t>ethanol</w:t>
      </w:r>
      <w:proofErr w:type="spellEnd"/>
      <w:r>
        <w:t>, der er et naturprodukt, er et forholdsvis harmløst organisk opløsningsmiddel, som meget let nedbrydes fuldstændigt i naturen.</w:t>
      </w:r>
    </w:p>
    <w:p w14:paraId="446588CF" w14:textId="77777777" w:rsidR="00F969A1" w:rsidRDefault="00F969A1">
      <w:pPr>
        <w:pStyle w:val="Overskrift2"/>
      </w:pPr>
      <w:r>
        <w:br w:type="page"/>
      </w:r>
      <w:bookmarkStart w:id="38" w:name="_Toc111539626"/>
      <w:r>
        <w:lastRenderedPageBreak/>
        <w:t>Kølervæske og glycerol</w:t>
      </w:r>
      <w:bookmarkEnd w:id="38"/>
    </w:p>
    <w:p w14:paraId="063E4159" w14:textId="77777777" w:rsidR="00F969A1" w:rsidRDefault="00F969A1">
      <w:pPr>
        <w:jc w:val="both"/>
      </w:pPr>
      <w:r>
        <w:t>Kølevandet i en bilmotor er tilsat kølervæske for at for</w:t>
      </w:r>
      <w:r>
        <w:softHyphen/>
        <w:t>hindre vandet i at fryse og dermed fros</w:t>
      </w:r>
      <w:r>
        <w:t>t</w:t>
      </w:r>
      <w:r>
        <w:t>sprænge motoren. Frostsprængninger indtræffer, fordi vand udvider sig, når det fryser til is. Som kølervæske anvendes 1,2</w:t>
      </w:r>
      <w:r>
        <w:noBreakHyphen/>
        <w:t>ethandiol (</w:t>
      </w:r>
      <w:proofErr w:type="spellStart"/>
      <w:r>
        <w:t>ethylenglykol</w:t>
      </w:r>
      <w:proofErr w:type="spellEnd"/>
      <w:r>
        <w:t>). Ud fra navnet er det let at opskrive stre</w:t>
      </w:r>
      <w:r>
        <w:t>g</w:t>
      </w:r>
      <w:r>
        <w:t>formlen for 1,2</w:t>
      </w:r>
      <w:r>
        <w:noBreakHyphen/>
        <w:t>ethandiol (samme C</w:t>
      </w:r>
      <w:r>
        <w:noBreakHyphen/>
        <w:t xml:space="preserve">skelet som </w:t>
      </w:r>
      <w:proofErr w:type="spellStart"/>
      <w:r>
        <w:t>ethanol</w:t>
      </w:r>
      <w:proofErr w:type="spellEnd"/>
      <w:r>
        <w:t>)</w:t>
      </w:r>
    </w:p>
    <w:p w14:paraId="1D5DA623" w14:textId="77777777" w:rsidR="00F969A1" w:rsidRDefault="00F46EBD">
      <w:pPr>
        <w:jc w:val="both"/>
      </w:pPr>
      <w:r>
        <w:rPr>
          <w:noProof/>
          <w:lang w:val="en-US"/>
        </w:rPr>
        <w:drawing>
          <wp:anchor distT="0" distB="0" distL="114300" distR="114300" simplePos="0" relativeHeight="251664384" behindDoc="1" locked="0" layoutInCell="1" allowOverlap="1" wp14:anchorId="270068B6" wp14:editId="55BDE8DB">
            <wp:simplePos x="0" y="0"/>
            <wp:positionH relativeFrom="column">
              <wp:align>left</wp:align>
            </wp:positionH>
            <wp:positionV relativeFrom="paragraph">
              <wp:posOffset>3810</wp:posOffset>
            </wp:positionV>
            <wp:extent cx="1775460" cy="1062990"/>
            <wp:effectExtent l="19050" t="0" r="0" b="0"/>
            <wp:wrapTight wrapText="bothSides">
              <wp:wrapPolygon edited="0">
                <wp:start x="-232" y="0"/>
                <wp:lineTo x="-232" y="21290"/>
                <wp:lineTo x="21554" y="21290"/>
                <wp:lineTo x="21554" y="0"/>
                <wp:lineTo x="-232" y="0"/>
              </wp:wrapPolygon>
            </wp:wrapTight>
            <wp:docPr id="39" name="Billede 39"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7-1"/>
                    <pic:cNvPicPr>
                      <a:picLocks noChangeAspect="1" noChangeArrowheads="1"/>
                    </pic:cNvPicPr>
                  </pic:nvPicPr>
                  <pic:blipFill>
                    <a:blip r:embed="rId73" cstate="print"/>
                    <a:srcRect/>
                    <a:stretch>
                      <a:fillRect/>
                    </a:stretch>
                  </pic:blipFill>
                  <pic:spPr bwMode="auto">
                    <a:xfrm>
                      <a:off x="0" y="0"/>
                      <a:ext cx="1775460" cy="1062990"/>
                    </a:xfrm>
                    <a:prstGeom prst="rect">
                      <a:avLst/>
                    </a:prstGeom>
                    <a:noFill/>
                    <a:ln w="9525">
                      <a:noFill/>
                      <a:miter lim="800000"/>
                      <a:headEnd/>
                      <a:tailEnd/>
                    </a:ln>
                  </pic:spPr>
                </pic:pic>
              </a:graphicData>
            </a:graphic>
          </wp:anchor>
        </w:drawing>
      </w:r>
    </w:p>
    <w:p w14:paraId="2CBB4609" w14:textId="77777777" w:rsidR="00F969A1" w:rsidRDefault="00F969A1">
      <w:pPr>
        <w:pStyle w:val="Overskrift2"/>
      </w:pPr>
    </w:p>
    <w:p w14:paraId="277A9F63" w14:textId="77777777" w:rsidR="00F969A1" w:rsidRDefault="00F969A1">
      <w:pPr>
        <w:pStyle w:val="Overskrift2"/>
      </w:pPr>
    </w:p>
    <w:p w14:paraId="264163D2" w14:textId="77777777" w:rsidR="00F969A1" w:rsidRDefault="00F969A1">
      <w:pPr>
        <w:pStyle w:val="Overskrift2"/>
      </w:pPr>
    </w:p>
    <w:p w14:paraId="359F3460" w14:textId="77777777" w:rsidR="00F969A1" w:rsidRDefault="00F969A1">
      <w:pPr>
        <w:pStyle w:val="Overskrift2"/>
      </w:pPr>
      <w:bookmarkStart w:id="39" w:name="_Toc111539627"/>
      <w:r>
        <w:t>Forsøg. Vands frysepunkt sænkes af kølervæske</w:t>
      </w:r>
      <w:bookmarkEnd w:id="39"/>
    </w:p>
    <w:p w14:paraId="37A90C7C" w14:textId="77777777" w:rsidR="00F969A1" w:rsidRDefault="00F46EBD">
      <w:r>
        <w:rPr>
          <w:noProof/>
          <w:lang w:val="en-US"/>
        </w:rPr>
        <w:drawing>
          <wp:anchor distT="0" distB="0" distL="114300" distR="114300" simplePos="0" relativeHeight="251665408" behindDoc="1" locked="0" layoutInCell="1" allowOverlap="1" wp14:anchorId="719AF21F" wp14:editId="604783EC">
            <wp:simplePos x="0" y="0"/>
            <wp:positionH relativeFrom="column">
              <wp:align>right</wp:align>
            </wp:positionH>
            <wp:positionV relativeFrom="paragraph">
              <wp:posOffset>10795</wp:posOffset>
            </wp:positionV>
            <wp:extent cx="3104515" cy="2339340"/>
            <wp:effectExtent l="19050" t="0" r="635" b="0"/>
            <wp:wrapTight wrapText="bothSides">
              <wp:wrapPolygon edited="0">
                <wp:start x="-133" y="0"/>
                <wp:lineTo x="-133" y="21459"/>
                <wp:lineTo x="21604" y="21459"/>
                <wp:lineTo x="21604" y="0"/>
                <wp:lineTo x="-133" y="0"/>
              </wp:wrapPolygon>
            </wp:wrapTight>
            <wp:docPr id="40" name="Billede 40" descr="kølervæske-tegne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ølervæske-tegneserie"/>
                    <pic:cNvPicPr>
                      <a:picLocks noChangeAspect="1" noChangeArrowheads="1"/>
                    </pic:cNvPicPr>
                  </pic:nvPicPr>
                  <pic:blipFill>
                    <a:blip r:embed="rId74" cstate="print"/>
                    <a:srcRect/>
                    <a:stretch>
                      <a:fillRect/>
                    </a:stretch>
                  </pic:blipFill>
                  <pic:spPr bwMode="auto">
                    <a:xfrm>
                      <a:off x="0" y="0"/>
                      <a:ext cx="3104515" cy="2339340"/>
                    </a:xfrm>
                    <a:prstGeom prst="rect">
                      <a:avLst/>
                    </a:prstGeom>
                    <a:noFill/>
                    <a:ln w="9525">
                      <a:noFill/>
                      <a:miter lim="800000"/>
                      <a:headEnd/>
                      <a:tailEnd/>
                    </a:ln>
                  </pic:spPr>
                </pic:pic>
              </a:graphicData>
            </a:graphic>
          </wp:anchor>
        </w:drawing>
      </w:r>
      <w:r w:rsidR="00F969A1">
        <w:t>Formålet er at undersøge hvor meget frys</w:t>
      </w:r>
      <w:r w:rsidR="00F969A1">
        <w:t>e</w:t>
      </w:r>
      <w:r w:rsidR="00F969A1">
        <w:t>punktet kan sænkes af kølervæske samt at se egensk</w:t>
      </w:r>
      <w:r w:rsidR="00F969A1">
        <w:t>a</w:t>
      </w:r>
      <w:r w:rsidR="00F969A1">
        <w:t>ber for andre alkoholer.</w:t>
      </w:r>
    </w:p>
    <w:p w14:paraId="6B50C111" w14:textId="77777777" w:rsidR="00F969A1" w:rsidRDefault="00F969A1"/>
    <w:p w14:paraId="140BA915" w14:textId="77777777" w:rsidR="00F969A1" w:rsidRDefault="00F969A1">
      <w:r>
        <w:t>Materialer:</w:t>
      </w:r>
    </w:p>
    <w:p w14:paraId="1E624081" w14:textId="77777777" w:rsidR="00F969A1" w:rsidRDefault="00F969A1">
      <w:pPr>
        <w:numPr>
          <w:ilvl w:val="0"/>
          <w:numId w:val="16"/>
        </w:numPr>
        <w:overflowPunct/>
        <w:autoSpaceDE/>
        <w:autoSpaceDN/>
        <w:adjustRightInd/>
        <w:textAlignment w:val="auto"/>
      </w:pPr>
      <w:r>
        <w:t>Bægerglas</w:t>
      </w:r>
    </w:p>
    <w:p w14:paraId="3A515F58" w14:textId="77777777" w:rsidR="00F969A1" w:rsidRDefault="00F969A1">
      <w:pPr>
        <w:numPr>
          <w:ilvl w:val="0"/>
          <w:numId w:val="16"/>
        </w:numPr>
        <w:overflowPunct/>
        <w:autoSpaceDE/>
        <w:autoSpaceDN/>
        <w:adjustRightInd/>
        <w:textAlignment w:val="auto"/>
      </w:pPr>
      <w:r>
        <w:t>Termometer</w:t>
      </w:r>
    </w:p>
    <w:p w14:paraId="5EC37B93" w14:textId="77777777" w:rsidR="00F969A1" w:rsidRDefault="00F969A1">
      <w:pPr>
        <w:numPr>
          <w:ilvl w:val="0"/>
          <w:numId w:val="16"/>
        </w:numPr>
        <w:overflowPunct/>
        <w:autoSpaceDE/>
        <w:autoSpaceDN/>
        <w:adjustRightInd/>
        <w:textAlignment w:val="auto"/>
      </w:pPr>
      <w:r>
        <w:t>Reagensglas</w:t>
      </w:r>
    </w:p>
    <w:p w14:paraId="0C68909F" w14:textId="77777777" w:rsidR="00F969A1" w:rsidRDefault="00F969A1">
      <w:pPr>
        <w:numPr>
          <w:ilvl w:val="0"/>
          <w:numId w:val="16"/>
        </w:numPr>
        <w:overflowPunct/>
        <w:autoSpaceDE/>
        <w:autoSpaceDN/>
        <w:adjustRightInd/>
        <w:textAlignment w:val="auto"/>
      </w:pPr>
      <w:r>
        <w:t>Is</w:t>
      </w:r>
    </w:p>
    <w:p w14:paraId="2280CB8D" w14:textId="77777777" w:rsidR="00F969A1" w:rsidRDefault="00F969A1">
      <w:pPr>
        <w:numPr>
          <w:ilvl w:val="0"/>
          <w:numId w:val="16"/>
        </w:numPr>
        <w:overflowPunct/>
        <w:autoSpaceDE/>
        <w:autoSpaceDN/>
        <w:adjustRightInd/>
        <w:textAlignment w:val="auto"/>
      </w:pPr>
      <w:r>
        <w:t>Køkkensalt</w:t>
      </w:r>
    </w:p>
    <w:p w14:paraId="420DA502" w14:textId="77777777" w:rsidR="00F969A1" w:rsidRDefault="00F969A1">
      <w:pPr>
        <w:numPr>
          <w:ilvl w:val="0"/>
          <w:numId w:val="16"/>
        </w:numPr>
        <w:overflowPunct/>
        <w:autoSpaceDE/>
        <w:autoSpaceDN/>
        <w:adjustRightInd/>
        <w:textAlignment w:val="auto"/>
      </w:pPr>
      <w:r>
        <w:t>Kølervæske</w:t>
      </w:r>
    </w:p>
    <w:p w14:paraId="20800DD4" w14:textId="77777777" w:rsidR="00F969A1" w:rsidRDefault="00F969A1"/>
    <w:p w14:paraId="6B9F3828" w14:textId="77777777" w:rsidR="00F969A1" w:rsidRDefault="00F969A1">
      <w:r>
        <w:t>Forsøgsgang:</w:t>
      </w:r>
    </w:p>
    <w:p w14:paraId="563A54EF" w14:textId="77777777" w:rsidR="00F969A1" w:rsidRDefault="00F969A1">
      <w:pPr>
        <w:numPr>
          <w:ilvl w:val="0"/>
          <w:numId w:val="17"/>
        </w:numPr>
        <w:overflowPunct/>
        <w:autoSpaceDE/>
        <w:autoSpaceDN/>
        <w:adjustRightInd/>
        <w:textAlignment w:val="auto"/>
      </w:pPr>
      <w:r>
        <w:t>Fremstil kuldeblanding vha. Køkkensalt og is. Temperaturen skal være under -10</w:t>
      </w:r>
      <w:r>
        <w:rPr>
          <w:vertAlign w:val="superscript"/>
        </w:rPr>
        <w:t>0</w:t>
      </w:r>
      <w:r>
        <w:t>C</w:t>
      </w:r>
    </w:p>
    <w:p w14:paraId="16D93F26" w14:textId="77777777" w:rsidR="00F969A1" w:rsidRDefault="00F969A1">
      <w:pPr>
        <w:numPr>
          <w:ilvl w:val="0"/>
          <w:numId w:val="17"/>
        </w:numPr>
        <w:overflowPunct/>
        <w:autoSpaceDE/>
        <w:autoSpaceDN/>
        <w:adjustRightInd/>
        <w:textAlignment w:val="auto"/>
      </w:pPr>
      <w:r>
        <w:t>Find ud af hvornår vandet fryser.</w:t>
      </w:r>
    </w:p>
    <w:p w14:paraId="275864FB" w14:textId="77777777" w:rsidR="00F969A1" w:rsidRDefault="00F969A1">
      <w:pPr>
        <w:numPr>
          <w:ilvl w:val="0"/>
          <w:numId w:val="17"/>
        </w:numPr>
        <w:overflowPunct/>
        <w:autoSpaceDE/>
        <w:autoSpaceDN/>
        <w:adjustRightInd/>
        <w:textAlignment w:val="auto"/>
      </w:pPr>
      <w:r>
        <w:t>Fremstil en blanding af i kølervæske og vand forholdet 1:5. Hvornår fryser det?</w:t>
      </w:r>
    </w:p>
    <w:p w14:paraId="0526B24D" w14:textId="77777777" w:rsidR="00F969A1" w:rsidRDefault="00F969A1">
      <w:pPr>
        <w:numPr>
          <w:ilvl w:val="0"/>
          <w:numId w:val="17"/>
        </w:numPr>
        <w:overflowPunct/>
        <w:autoSpaceDE/>
        <w:autoSpaceDN/>
        <w:adjustRightInd/>
        <w:textAlignment w:val="auto"/>
      </w:pPr>
      <w:r>
        <w:t>Bestem en temperatur du vil have vandet til at fryse ved og fremstil væsken. Hvilket blandingsforhold er det?</w:t>
      </w:r>
    </w:p>
    <w:p w14:paraId="3892E188" w14:textId="77777777" w:rsidR="00F969A1" w:rsidRDefault="00F969A1">
      <w:pPr>
        <w:numPr>
          <w:ilvl w:val="0"/>
          <w:numId w:val="17"/>
        </w:numPr>
        <w:overflowPunct/>
        <w:autoSpaceDE/>
        <w:autoSpaceDN/>
        <w:adjustRightInd/>
        <w:textAlignment w:val="auto"/>
      </w:pPr>
      <w:r>
        <w:t>Kan du lave en blanding som fryser ved -3</w:t>
      </w:r>
      <w:r>
        <w:rPr>
          <w:vertAlign w:val="superscript"/>
        </w:rPr>
        <w:t>0</w:t>
      </w:r>
      <w:r>
        <w:t>C?</w:t>
      </w:r>
    </w:p>
    <w:p w14:paraId="75E2E2AA" w14:textId="77777777" w:rsidR="00F969A1" w:rsidRDefault="00F46EBD">
      <w:r>
        <w:rPr>
          <w:noProof/>
          <w:lang w:val="en-US"/>
        </w:rPr>
        <w:drawing>
          <wp:inline distT="0" distB="0" distL="0" distR="0" wp14:anchorId="329CEDE5" wp14:editId="495F3904">
            <wp:extent cx="6113780" cy="2541270"/>
            <wp:effectExtent l="19050" t="0" r="1270" b="0"/>
            <wp:docPr id="20" name="Billede 20" descr="kølervæske-forsø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ølervæske-forsøg"/>
                    <pic:cNvPicPr>
                      <a:picLocks noChangeAspect="1" noChangeArrowheads="1"/>
                    </pic:cNvPicPr>
                  </pic:nvPicPr>
                  <pic:blipFill>
                    <a:blip r:embed="rId75" cstate="print"/>
                    <a:srcRect/>
                    <a:stretch>
                      <a:fillRect/>
                    </a:stretch>
                  </pic:blipFill>
                  <pic:spPr bwMode="auto">
                    <a:xfrm>
                      <a:off x="0" y="0"/>
                      <a:ext cx="6113780" cy="2541270"/>
                    </a:xfrm>
                    <a:prstGeom prst="rect">
                      <a:avLst/>
                    </a:prstGeom>
                    <a:noFill/>
                    <a:ln w="9525">
                      <a:noFill/>
                      <a:miter lim="800000"/>
                      <a:headEnd/>
                      <a:tailEnd/>
                    </a:ln>
                  </pic:spPr>
                </pic:pic>
              </a:graphicData>
            </a:graphic>
          </wp:inline>
        </w:drawing>
      </w:r>
    </w:p>
    <w:p w14:paraId="1C1E7FCF" w14:textId="77777777" w:rsidR="00F969A1" w:rsidRDefault="00F969A1"/>
    <w:p w14:paraId="5919D8FA" w14:textId="77777777" w:rsidR="00F969A1" w:rsidRDefault="00F969A1">
      <w:pPr>
        <w:pStyle w:val="Overskrift2"/>
      </w:pPr>
      <w:r>
        <w:br w:type="page"/>
      </w:r>
      <w:bookmarkStart w:id="40" w:name="_Toc111539628"/>
      <w:r>
        <w:lastRenderedPageBreak/>
        <w:t>Denaturering</w:t>
      </w:r>
      <w:bookmarkEnd w:id="40"/>
    </w:p>
    <w:p w14:paraId="4FA5D22D" w14:textId="77777777" w:rsidR="00F969A1" w:rsidRDefault="00F969A1">
      <w:pPr>
        <w:jc w:val="both"/>
      </w:pPr>
      <w:r>
        <w:t>At denaturere et stof betyder at gøre stoffet uanvendeligt til et bestemt formål. Når toldvæsenet lader sprit denature</w:t>
      </w:r>
      <w:r>
        <w:softHyphen/>
        <w:t xml:space="preserve">re, er det netop for at gøre den denaturerede </w:t>
      </w:r>
      <w:proofErr w:type="spellStart"/>
      <w:r>
        <w:t>ethanol</w:t>
      </w:r>
      <w:proofErr w:type="spellEnd"/>
      <w:r>
        <w:t xml:space="preserve"> ubru</w:t>
      </w:r>
      <w:r>
        <w:softHyphen/>
        <w:t xml:space="preserve">gelig til fremstilling af spiritus. Det gøres især, fordi Staten ønsker at holde kontrol med al den </w:t>
      </w:r>
      <w:proofErr w:type="spellStart"/>
      <w:r>
        <w:t>ethanol</w:t>
      </w:r>
      <w:proofErr w:type="spellEnd"/>
      <w:r>
        <w:t>, som anvendes til spiritusfremstilling. Men en væsentlig årsag er også, at Staten inkasserer en enorm spiritusa</w:t>
      </w:r>
      <w:r>
        <w:t>f</w:t>
      </w:r>
      <w:r>
        <w:t>gift.</w:t>
      </w:r>
    </w:p>
    <w:p w14:paraId="277CDCA5" w14:textId="77777777" w:rsidR="00F969A1" w:rsidRDefault="00F969A1">
      <w:pPr>
        <w:jc w:val="both"/>
      </w:pPr>
      <w:r>
        <w:t>Som denatureringsmiddel anvendes i Danmark stoffet bu</w:t>
      </w:r>
      <w:r>
        <w:softHyphen/>
        <w:t>tanon:</w:t>
      </w:r>
    </w:p>
    <w:p w14:paraId="7C2966AD" w14:textId="77777777" w:rsidR="00F969A1" w:rsidRDefault="00F46EBD">
      <w:pPr>
        <w:jc w:val="both"/>
      </w:pPr>
      <w:r>
        <w:rPr>
          <w:noProof/>
          <w:lang w:val="en-US"/>
        </w:rPr>
        <w:drawing>
          <wp:anchor distT="0" distB="0" distL="114300" distR="114300" simplePos="0" relativeHeight="251666432" behindDoc="1" locked="0" layoutInCell="1" allowOverlap="1" wp14:anchorId="651B2B96" wp14:editId="5E64113A">
            <wp:simplePos x="0" y="0"/>
            <wp:positionH relativeFrom="column">
              <wp:align>left</wp:align>
            </wp:positionH>
            <wp:positionV relativeFrom="paragraph">
              <wp:posOffset>0</wp:posOffset>
            </wp:positionV>
            <wp:extent cx="1711960" cy="946150"/>
            <wp:effectExtent l="19050" t="0" r="2540" b="0"/>
            <wp:wrapTight wrapText="bothSides">
              <wp:wrapPolygon edited="0">
                <wp:start x="-240" y="0"/>
                <wp:lineTo x="-240" y="21310"/>
                <wp:lineTo x="21632" y="21310"/>
                <wp:lineTo x="21632" y="0"/>
                <wp:lineTo x="-240" y="0"/>
              </wp:wrapPolygon>
            </wp:wrapTight>
            <wp:docPr id="41" name="Billede 41" descr="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8-1"/>
                    <pic:cNvPicPr>
                      <a:picLocks noChangeAspect="1" noChangeArrowheads="1"/>
                    </pic:cNvPicPr>
                  </pic:nvPicPr>
                  <pic:blipFill>
                    <a:blip r:embed="rId76" cstate="print"/>
                    <a:srcRect/>
                    <a:stretch>
                      <a:fillRect/>
                    </a:stretch>
                  </pic:blipFill>
                  <pic:spPr bwMode="auto">
                    <a:xfrm>
                      <a:off x="0" y="0"/>
                      <a:ext cx="1711960" cy="946150"/>
                    </a:xfrm>
                    <a:prstGeom prst="rect">
                      <a:avLst/>
                    </a:prstGeom>
                    <a:noFill/>
                    <a:ln w="9525">
                      <a:noFill/>
                      <a:miter lim="800000"/>
                      <a:headEnd/>
                      <a:tailEnd/>
                    </a:ln>
                  </pic:spPr>
                </pic:pic>
              </a:graphicData>
            </a:graphic>
          </wp:anchor>
        </w:drawing>
      </w:r>
      <w:r w:rsidR="00F969A1">
        <w:t xml:space="preserve">Uden at gå i detaljer kan man se, at </w:t>
      </w:r>
      <w:proofErr w:type="spellStart"/>
      <w:r w:rsidR="00F969A1">
        <w:t>butanonmolekylet</w:t>
      </w:r>
      <w:proofErr w:type="spellEnd"/>
      <w:r w:rsidR="00F969A1">
        <w:t xml:space="preserve"> lige</w:t>
      </w:r>
      <w:r w:rsidR="00F969A1">
        <w:softHyphen/>
        <w:t>som a</w:t>
      </w:r>
      <w:r w:rsidR="00F969A1">
        <w:t>l</w:t>
      </w:r>
      <w:r w:rsidR="00F969A1">
        <w:t>dehyder har et dobbeltbundet oxygenatom knyttet til et C</w:t>
      </w:r>
      <w:r w:rsidR="00F969A1">
        <w:noBreakHyphen/>
        <w:t>atom. Men på dette C</w:t>
      </w:r>
      <w:r w:rsidR="00F969A1">
        <w:noBreakHyphen/>
        <w:t>atom, som er placeret inde i C</w:t>
      </w:r>
      <w:r w:rsidR="00F969A1">
        <w:noBreakHyphen/>
        <w:t xml:space="preserve">kæden, er der ikke plads til et hydrogenatom. </w:t>
      </w:r>
      <w:proofErr w:type="spellStart"/>
      <w:r w:rsidR="00F969A1">
        <w:t>Butanon</w:t>
      </w:r>
      <w:proofErr w:type="spellEnd"/>
      <w:r w:rsidR="00F969A1">
        <w:t xml:space="preserve"> hører til stofgruppen ketoner.</w:t>
      </w:r>
    </w:p>
    <w:p w14:paraId="5B54F8A7" w14:textId="77777777" w:rsidR="00F969A1" w:rsidRDefault="00F969A1">
      <w:pPr>
        <w:jc w:val="both"/>
      </w:pPr>
      <w:r>
        <w:t xml:space="preserve">Denatureringsmidlet er som tidligere nævnt </w:t>
      </w:r>
      <w:proofErr w:type="spellStart"/>
      <w:r>
        <w:t>butanon</w:t>
      </w:r>
      <w:proofErr w:type="spellEnd"/>
      <w:r>
        <w:t xml:space="preserve">, der kemisk set tilhører ketonfamilien. </w:t>
      </w:r>
      <w:proofErr w:type="spellStart"/>
      <w:r>
        <w:t>Butanons</w:t>
      </w:r>
      <w:proofErr w:type="spellEnd"/>
      <w:r>
        <w:t xml:space="preserve"> kogepunkt er 79,60</w:t>
      </w:r>
      <w:r>
        <w:rPr>
          <w:vertAlign w:val="superscript"/>
        </w:rPr>
        <w:t>0</w:t>
      </w:r>
      <w:r>
        <w:t>C, altså tæt ved ethanols kogepunkt, som helt præcist er 78,30</w:t>
      </w:r>
      <w:r>
        <w:rPr>
          <w:vertAlign w:val="superscript"/>
        </w:rPr>
        <w:t>0</w:t>
      </w:r>
      <w:r>
        <w:t>C. Derfor er det i praksis umuligt at fjerne denatureringsmidlet fra sprit ved destillation.</w:t>
      </w:r>
    </w:p>
    <w:p w14:paraId="65D3F79B" w14:textId="77777777" w:rsidR="00F969A1" w:rsidRDefault="00F46EBD">
      <w:pPr>
        <w:jc w:val="both"/>
      </w:pPr>
      <w:r>
        <w:rPr>
          <w:noProof/>
          <w:lang w:val="en-US"/>
        </w:rPr>
        <w:drawing>
          <wp:inline distT="0" distB="0" distL="0" distR="0" wp14:anchorId="3FF5C1F3" wp14:editId="521E65FC">
            <wp:extent cx="5114290" cy="5241925"/>
            <wp:effectExtent l="19050" t="0" r="0" b="0"/>
            <wp:docPr id="21" name="Billede 21" descr="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2"/>
                    <pic:cNvPicPr>
                      <a:picLocks noChangeAspect="1" noChangeArrowheads="1"/>
                    </pic:cNvPicPr>
                  </pic:nvPicPr>
                  <pic:blipFill>
                    <a:blip r:embed="rId77" cstate="print"/>
                    <a:srcRect/>
                    <a:stretch>
                      <a:fillRect/>
                    </a:stretch>
                  </pic:blipFill>
                  <pic:spPr bwMode="auto">
                    <a:xfrm>
                      <a:off x="0" y="0"/>
                      <a:ext cx="5114290" cy="5241925"/>
                    </a:xfrm>
                    <a:prstGeom prst="rect">
                      <a:avLst/>
                    </a:prstGeom>
                    <a:noFill/>
                    <a:ln w="9525">
                      <a:noFill/>
                      <a:miter lim="800000"/>
                      <a:headEnd/>
                      <a:tailEnd/>
                    </a:ln>
                  </pic:spPr>
                </pic:pic>
              </a:graphicData>
            </a:graphic>
          </wp:inline>
        </w:drawing>
      </w:r>
      <w:r w:rsidR="00F969A1">
        <w:br w:type="page"/>
      </w:r>
      <w:r w:rsidR="00F969A1">
        <w:rPr>
          <w:rStyle w:val="Overskrift2TegnTegn"/>
        </w:rPr>
        <w:lastRenderedPageBreak/>
        <w:t>Fremstilling af ethanol</w:t>
      </w:r>
    </w:p>
    <w:p w14:paraId="0FCEE674" w14:textId="77777777" w:rsidR="00F969A1" w:rsidRDefault="00F969A1">
      <w:pPr>
        <w:jc w:val="both"/>
      </w:pPr>
      <w:proofErr w:type="spellStart"/>
      <w:r>
        <w:t>Ethanol</w:t>
      </w:r>
      <w:proofErr w:type="spellEnd"/>
      <w:r>
        <w:t xml:space="preserve"> til teknisk brug (opløsningsmidler, husholdningssprit) fremstilles ud fra </w:t>
      </w:r>
      <w:proofErr w:type="spellStart"/>
      <w:r>
        <w:t>ethen</w:t>
      </w:r>
      <w:proofErr w:type="spellEnd"/>
      <w:r>
        <w:t xml:space="preserve">, der er et af olieraffinaderiernes biprodukter. </w:t>
      </w:r>
      <w:proofErr w:type="spellStart"/>
      <w:r>
        <w:t>Ethen</w:t>
      </w:r>
      <w:proofErr w:type="spellEnd"/>
      <w:r>
        <w:t xml:space="preserve"> kan bringes til at reagere med vand</w:t>
      </w:r>
    </w:p>
    <w:p w14:paraId="0F6BAE42" w14:textId="77777777" w:rsidR="00F969A1" w:rsidRDefault="00F969A1">
      <w:pPr>
        <w:jc w:val="both"/>
      </w:pPr>
    </w:p>
    <w:p w14:paraId="3108E3B5" w14:textId="77777777" w:rsidR="00F969A1" w:rsidRPr="00934529" w:rsidRDefault="00F969A1">
      <w:pPr>
        <w:jc w:val="both"/>
        <w:rPr>
          <w:lang w:val="en-GB"/>
        </w:rPr>
      </w:pPr>
      <w:r w:rsidRPr="00934529">
        <w:rPr>
          <w:lang w:val="en-GB"/>
        </w:rPr>
        <w:t>H</w:t>
      </w:r>
      <w:r w:rsidRPr="00934529">
        <w:rPr>
          <w:vertAlign w:val="subscript"/>
          <w:lang w:val="en-GB"/>
        </w:rPr>
        <w:t>2</w:t>
      </w:r>
      <w:r w:rsidRPr="00934529">
        <w:rPr>
          <w:lang w:val="en-GB"/>
        </w:rPr>
        <w:t>C=CH</w:t>
      </w:r>
      <w:r w:rsidRPr="00934529">
        <w:rPr>
          <w:vertAlign w:val="subscript"/>
          <w:lang w:val="en-GB"/>
        </w:rPr>
        <w:t>2</w:t>
      </w:r>
      <w:r w:rsidRPr="00934529">
        <w:rPr>
          <w:lang w:val="en-GB"/>
        </w:rPr>
        <w:t xml:space="preserve"> + H</w:t>
      </w:r>
      <w:r w:rsidRPr="00934529">
        <w:rPr>
          <w:vertAlign w:val="subscript"/>
          <w:lang w:val="en-GB"/>
        </w:rPr>
        <w:t>2</w:t>
      </w:r>
      <w:r w:rsidRPr="00934529">
        <w:rPr>
          <w:lang w:val="en-GB"/>
        </w:rPr>
        <w:t xml:space="preserve">O </w:t>
      </w:r>
      <w:r>
        <w:sym w:font="Wingdings" w:char="F0E0"/>
      </w:r>
      <w:r w:rsidRPr="00934529">
        <w:rPr>
          <w:lang w:val="en-GB"/>
        </w:rPr>
        <w:t xml:space="preserve"> H</w:t>
      </w:r>
      <w:r w:rsidRPr="00934529">
        <w:rPr>
          <w:vertAlign w:val="subscript"/>
          <w:lang w:val="en-GB"/>
        </w:rPr>
        <w:t>3</w:t>
      </w:r>
      <w:r w:rsidRPr="00934529">
        <w:rPr>
          <w:lang w:val="en-GB"/>
        </w:rPr>
        <w:t>C</w:t>
      </w:r>
      <w:r w:rsidRPr="00934529">
        <w:rPr>
          <w:lang w:val="en-GB"/>
        </w:rPr>
        <w:noBreakHyphen/>
        <w:t>CH</w:t>
      </w:r>
      <w:r w:rsidRPr="00934529">
        <w:rPr>
          <w:vertAlign w:val="subscript"/>
          <w:lang w:val="en-GB"/>
        </w:rPr>
        <w:t>2</w:t>
      </w:r>
      <w:r w:rsidRPr="00934529">
        <w:rPr>
          <w:lang w:val="en-GB"/>
        </w:rPr>
        <w:noBreakHyphen/>
        <w:t>OH</w:t>
      </w:r>
      <w:r w:rsidR="00934529" w:rsidRPr="00934529">
        <w:rPr>
          <w:lang w:val="en-GB"/>
        </w:rPr>
        <w:t xml:space="preserve"> </w:t>
      </w:r>
      <w:r w:rsidR="00934529">
        <w:rPr>
          <w:lang w:val="en-GB"/>
        </w:rPr>
        <w:tab/>
      </w:r>
      <w:r w:rsidR="00934529">
        <w:rPr>
          <w:lang w:val="en-GB"/>
        </w:rPr>
        <w:tab/>
      </w:r>
      <w:proofErr w:type="spellStart"/>
      <w:r w:rsidR="00934529">
        <w:rPr>
          <w:lang w:val="en-GB"/>
        </w:rPr>
        <w:t>eller</w:t>
      </w:r>
      <w:proofErr w:type="spellEnd"/>
      <w:r w:rsidR="00934529">
        <w:rPr>
          <w:lang w:val="en-GB"/>
        </w:rPr>
        <w:t xml:space="preserve"> </w:t>
      </w:r>
      <w:r w:rsidR="00934529">
        <w:rPr>
          <w:lang w:val="en-GB"/>
        </w:rPr>
        <w:tab/>
      </w:r>
      <w:r w:rsidR="00934529">
        <w:rPr>
          <w:lang w:val="en-GB"/>
        </w:rPr>
        <w:tab/>
        <w:t>C2H4 + C2H5OH</w:t>
      </w:r>
    </w:p>
    <w:p w14:paraId="3D146667" w14:textId="77777777" w:rsidR="00F969A1" w:rsidRDefault="00F969A1">
      <w:pPr>
        <w:jc w:val="both"/>
      </w:pPr>
      <w:proofErr w:type="spellStart"/>
      <w:r>
        <w:t>ethen</w:t>
      </w:r>
      <w:proofErr w:type="spellEnd"/>
      <w:r>
        <w:tab/>
      </w:r>
      <w:r>
        <w:tab/>
      </w:r>
      <w:r>
        <w:tab/>
      </w:r>
      <w:proofErr w:type="spellStart"/>
      <w:r>
        <w:t>ethanol</w:t>
      </w:r>
      <w:proofErr w:type="spellEnd"/>
    </w:p>
    <w:p w14:paraId="52A95A7A" w14:textId="77777777" w:rsidR="00F969A1" w:rsidRDefault="00F969A1">
      <w:pPr>
        <w:jc w:val="both"/>
      </w:pPr>
    </w:p>
    <w:p w14:paraId="4600EB16" w14:textId="77777777" w:rsidR="00F969A1" w:rsidRDefault="00F969A1">
      <w:pPr>
        <w:jc w:val="both"/>
      </w:pPr>
      <w:proofErr w:type="spellStart"/>
      <w:r>
        <w:t>Ethanol</w:t>
      </w:r>
      <w:proofErr w:type="spellEnd"/>
      <w:r>
        <w:t xml:space="preserve"> til drikkevarer fremstilles ved en metode, som har været kendt i mange kulturer i flere tusinde år. Metoden går ud på at forgære sukkerholdige opløsninger. Sukkerarten </w:t>
      </w:r>
      <w:proofErr w:type="spellStart"/>
      <w:r>
        <w:t>glucose</w:t>
      </w:r>
      <w:proofErr w:type="spellEnd"/>
      <w:r>
        <w:t xml:space="preserve"> o</w:t>
      </w:r>
      <w:r>
        <w:t>m</w:t>
      </w:r>
      <w:r>
        <w:t>sættes af levende gær efter reaktionsskemaet:</w:t>
      </w:r>
    </w:p>
    <w:p w14:paraId="2C4792FF" w14:textId="77777777" w:rsidR="00F969A1" w:rsidRDefault="00F969A1">
      <w:pPr>
        <w:jc w:val="both"/>
      </w:pPr>
    </w:p>
    <w:p w14:paraId="50DEF89C" w14:textId="77777777" w:rsidR="00F969A1" w:rsidRDefault="00F969A1">
      <w:pPr>
        <w:jc w:val="both"/>
        <w:rPr>
          <w:lang w:val="en-GB"/>
        </w:rPr>
      </w:pPr>
      <w:r>
        <w:rPr>
          <w:lang w:val="en-GB"/>
        </w:rPr>
        <w:t>C</w:t>
      </w:r>
      <w:r>
        <w:rPr>
          <w:vertAlign w:val="subscript"/>
          <w:lang w:val="en-GB"/>
        </w:rPr>
        <w:t>6</w:t>
      </w:r>
      <w:r>
        <w:rPr>
          <w:lang w:val="en-GB"/>
        </w:rPr>
        <w:t>H</w:t>
      </w:r>
      <w:r>
        <w:rPr>
          <w:vertAlign w:val="subscript"/>
          <w:lang w:val="en-GB"/>
        </w:rPr>
        <w:t>12</w:t>
      </w:r>
      <w:r>
        <w:rPr>
          <w:lang w:val="en-GB"/>
        </w:rPr>
        <w:t>O</w:t>
      </w:r>
      <w:r>
        <w:rPr>
          <w:vertAlign w:val="subscript"/>
          <w:lang w:val="en-GB"/>
        </w:rPr>
        <w:t>6</w:t>
      </w:r>
      <w:r>
        <w:rPr>
          <w:lang w:val="en-GB"/>
        </w:rPr>
        <w:t xml:space="preserve"> </w:t>
      </w:r>
      <w:r>
        <w:sym w:font="Wingdings" w:char="F0E0"/>
      </w:r>
      <w:r>
        <w:rPr>
          <w:lang w:val="en-GB"/>
        </w:rPr>
        <w:t xml:space="preserve"> 2CO</w:t>
      </w:r>
      <w:r>
        <w:rPr>
          <w:vertAlign w:val="subscript"/>
          <w:lang w:val="en-GB"/>
        </w:rPr>
        <w:t>2</w:t>
      </w:r>
      <w:r>
        <w:rPr>
          <w:lang w:val="en-GB"/>
        </w:rPr>
        <w:t xml:space="preserve"> + 2C</w:t>
      </w:r>
      <w:r>
        <w:rPr>
          <w:vertAlign w:val="subscript"/>
          <w:lang w:val="en-GB"/>
        </w:rPr>
        <w:t>2</w:t>
      </w:r>
      <w:r>
        <w:rPr>
          <w:lang w:val="en-GB"/>
        </w:rPr>
        <w:t>H</w:t>
      </w:r>
      <w:r>
        <w:rPr>
          <w:vertAlign w:val="subscript"/>
          <w:lang w:val="en-GB"/>
        </w:rPr>
        <w:t>5</w:t>
      </w:r>
      <w:r>
        <w:rPr>
          <w:lang w:val="en-GB"/>
        </w:rPr>
        <w:t>OH</w:t>
      </w:r>
    </w:p>
    <w:p w14:paraId="14F44673" w14:textId="77777777" w:rsidR="00F969A1" w:rsidRDefault="00F969A1">
      <w:pPr>
        <w:jc w:val="both"/>
        <w:rPr>
          <w:lang w:val="en-GB"/>
        </w:rPr>
      </w:pPr>
      <w:r>
        <w:rPr>
          <w:lang w:val="en-GB"/>
        </w:rPr>
        <w:t xml:space="preserve">Glucose     </w:t>
      </w:r>
      <w:proofErr w:type="spellStart"/>
      <w:r>
        <w:rPr>
          <w:lang w:val="en-GB"/>
        </w:rPr>
        <w:t>kuldioxid</w:t>
      </w:r>
      <w:proofErr w:type="spellEnd"/>
      <w:r>
        <w:rPr>
          <w:lang w:val="en-GB"/>
        </w:rPr>
        <w:t xml:space="preserve"> +ethanol</w:t>
      </w:r>
    </w:p>
    <w:p w14:paraId="7A3F7214" w14:textId="77777777" w:rsidR="00F969A1" w:rsidRDefault="00F969A1">
      <w:pPr>
        <w:jc w:val="both"/>
        <w:rPr>
          <w:lang w:val="en-GB"/>
        </w:rPr>
      </w:pPr>
    </w:p>
    <w:p w14:paraId="6F087454" w14:textId="77777777" w:rsidR="00F969A1" w:rsidRDefault="00F969A1">
      <w:pPr>
        <w:jc w:val="both"/>
      </w:pPr>
      <w:r>
        <w:t>Det sukker, der skal forgæres, fås fra druesaft, fra spirende byg eller er blot almindeligt roesu</w:t>
      </w:r>
      <w:r>
        <w:t>k</w:t>
      </w:r>
      <w:r>
        <w:t>ker.</w:t>
      </w:r>
    </w:p>
    <w:p w14:paraId="3263BF84" w14:textId="77777777" w:rsidR="00F969A1" w:rsidRDefault="00F969A1">
      <w:pPr>
        <w:pStyle w:val="Overskrift2"/>
      </w:pPr>
      <w:bookmarkStart w:id="41" w:name="_Toc111539629"/>
      <w:r>
        <w:t>Når der ikke er mere olie, hvad så?</w:t>
      </w:r>
      <w:bookmarkEnd w:id="41"/>
    </w:p>
    <w:p w14:paraId="37B6EE51" w14:textId="77777777" w:rsidR="00F969A1" w:rsidRDefault="00F969A1">
      <w:pPr>
        <w:jc w:val="both"/>
      </w:pPr>
      <w:r>
        <w:t>Mange af de materialer vi omgiver os med eller bruger til daglig, har sin oprindelse i olie. Det gælder eksempelvis plastic, gummi, vaskemidler og meget andet. Olie er altså et vigtigt råmat</w:t>
      </w:r>
      <w:r>
        <w:t>e</w:t>
      </w:r>
      <w:r>
        <w:t>riale i den kemiske industri.</w:t>
      </w:r>
    </w:p>
    <w:p w14:paraId="7FE15836" w14:textId="77777777" w:rsidR="00F969A1" w:rsidRDefault="00F969A1">
      <w:pPr>
        <w:jc w:val="both"/>
      </w:pPr>
      <w:r>
        <w:t>Samtidig forbruger vi enorme mængder olie til produktion af energi (varme og elektricitet). I</w:t>
      </w:r>
      <w:r>
        <w:t>n</w:t>
      </w:r>
      <w:r>
        <w:t>den for en overskuelig fremtid er det nødvendigt at finde alternativer til olie, fordi der er begræ</w:t>
      </w:r>
      <w:r>
        <w:t>n</w:t>
      </w:r>
      <w:r>
        <w:t xml:space="preserve">sede olieforekomster. Som alternativ vil </w:t>
      </w:r>
      <w:proofErr w:type="spellStart"/>
      <w:r>
        <w:t>etha</w:t>
      </w:r>
      <w:r>
        <w:softHyphen/>
        <w:t>nol</w:t>
      </w:r>
      <w:proofErr w:type="spellEnd"/>
      <w:r>
        <w:t xml:space="preserve"> fremstillet ved gæring være en mulighed.</w:t>
      </w:r>
    </w:p>
    <w:p w14:paraId="03021811" w14:textId="77777777" w:rsidR="00F969A1" w:rsidRDefault="00F969A1">
      <w:pPr>
        <w:jc w:val="both"/>
      </w:pPr>
      <w:r>
        <w:t xml:space="preserve">Som råmateriale for en fremtidig </w:t>
      </w:r>
      <w:proofErr w:type="spellStart"/>
      <w:r>
        <w:t>ethanolproduktion</w:t>
      </w:r>
      <w:proofErr w:type="spellEnd"/>
      <w:r>
        <w:t xml:space="preserve"> kan man foruden sukker og stivelse foresti</w:t>
      </w:r>
      <w:r>
        <w:t>l</w:t>
      </w:r>
      <w:r>
        <w:t>le sig cellulose (træ) som en mulighed. Cellulose er opstået i natu</w:t>
      </w:r>
      <w:r>
        <w:softHyphen/>
        <w:t>ren sammenkobling af gluk</w:t>
      </w:r>
      <w:r>
        <w:t>o</w:t>
      </w:r>
      <w:r>
        <w:t>semolekyler; det samme gælder stivelse. Den modsatte proces kan også gennemføres; altså ne</w:t>
      </w:r>
      <w:r>
        <w:t>d</w:t>
      </w:r>
      <w:r>
        <w:t xml:space="preserve">brydning af cellulose og stivelse til glukose. Og så har man råmaterialet til </w:t>
      </w:r>
      <w:proofErr w:type="spellStart"/>
      <w:r>
        <w:t>ethanolfremstilling</w:t>
      </w:r>
      <w:proofErr w:type="spellEnd"/>
      <w:r>
        <w:t>,</w:t>
      </w:r>
    </w:p>
    <w:p w14:paraId="0261EED0" w14:textId="77777777" w:rsidR="00F969A1" w:rsidRDefault="00F969A1">
      <w:pPr>
        <w:jc w:val="both"/>
      </w:pPr>
      <w:proofErr w:type="spellStart"/>
      <w:r>
        <w:t>Ethanol</w:t>
      </w:r>
      <w:proofErr w:type="spellEnd"/>
      <w:r>
        <w:t xml:space="preserve"> kan meget nemt omdannes til kulbrinten </w:t>
      </w:r>
      <w:proofErr w:type="spellStart"/>
      <w:r>
        <w:t>ethen</w:t>
      </w:r>
      <w:proofErr w:type="spellEnd"/>
      <w:r>
        <w:t>. Reaktionsskemaet ser sådan ud:</w:t>
      </w:r>
    </w:p>
    <w:p w14:paraId="0213629B" w14:textId="77777777" w:rsidR="00F969A1" w:rsidRDefault="00F46EBD">
      <w:pPr>
        <w:jc w:val="both"/>
      </w:pPr>
      <w:r>
        <w:rPr>
          <w:noProof/>
          <w:lang w:val="en-US"/>
        </w:rPr>
        <w:drawing>
          <wp:anchor distT="0" distB="0" distL="114300" distR="114300" simplePos="0" relativeHeight="251667456" behindDoc="1" locked="0" layoutInCell="1" allowOverlap="1" wp14:anchorId="733B6529" wp14:editId="48A4D652">
            <wp:simplePos x="0" y="0"/>
            <wp:positionH relativeFrom="column">
              <wp:align>right</wp:align>
            </wp:positionH>
            <wp:positionV relativeFrom="paragraph">
              <wp:posOffset>110490</wp:posOffset>
            </wp:positionV>
            <wp:extent cx="3263900" cy="1860550"/>
            <wp:effectExtent l="19050" t="0" r="0" b="0"/>
            <wp:wrapTight wrapText="bothSides">
              <wp:wrapPolygon edited="0">
                <wp:start x="-126" y="0"/>
                <wp:lineTo x="-126" y="21453"/>
                <wp:lineTo x="21558" y="21453"/>
                <wp:lineTo x="21558" y="0"/>
                <wp:lineTo x="-126" y="0"/>
              </wp:wrapPolygon>
            </wp:wrapTight>
            <wp:docPr id="42" name="Billede 42"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9-1"/>
                    <pic:cNvPicPr>
                      <a:picLocks noChangeAspect="1" noChangeArrowheads="1"/>
                    </pic:cNvPicPr>
                  </pic:nvPicPr>
                  <pic:blipFill>
                    <a:blip r:embed="rId78" cstate="print"/>
                    <a:srcRect/>
                    <a:stretch>
                      <a:fillRect/>
                    </a:stretch>
                  </pic:blipFill>
                  <pic:spPr bwMode="auto">
                    <a:xfrm>
                      <a:off x="0" y="0"/>
                      <a:ext cx="3263900" cy="18605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8480" behindDoc="1" locked="0" layoutInCell="1" allowOverlap="1" wp14:anchorId="76BEEE83" wp14:editId="15D118EB">
            <wp:simplePos x="0" y="0"/>
            <wp:positionH relativeFrom="column">
              <wp:align>left</wp:align>
            </wp:positionH>
            <wp:positionV relativeFrom="paragraph">
              <wp:posOffset>0</wp:posOffset>
            </wp:positionV>
            <wp:extent cx="2647315" cy="840105"/>
            <wp:effectExtent l="19050" t="0" r="635" b="0"/>
            <wp:wrapTight wrapText="bothSides">
              <wp:wrapPolygon edited="0">
                <wp:start x="-155" y="0"/>
                <wp:lineTo x="-155" y="21061"/>
                <wp:lineTo x="21605" y="21061"/>
                <wp:lineTo x="21605" y="0"/>
                <wp:lineTo x="-155" y="0"/>
              </wp:wrapPolygon>
            </wp:wrapTight>
            <wp:docPr id="43" name="Billede 43" desc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9-2"/>
                    <pic:cNvPicPr>
                      <a:picLocks noChangeAspect="1" noChangeArrowheads="1"/>
                    </pic:cNvPicPr>
                  </pic:nvPicPr>
                  <pic:blipFill>
                    <a:blip r:embed="rId79" cstate="print"/>
                    <a:srcRect/>
                    <a:stretch>
                      <a:fillRect/>
                    </a:stretch>
                  </pic:blipFill>
                  <pic:spPr bwMode="auto">
                    <a:xfrm>
                      <a:off x="0" y="0"/>
                      <a:ext cx="2647315" cy="840105"/>
                    </a:xfrm>
                    <a:prstGeom prst="rect">
                      <a:avLst/>
                    </a:prstGeom>
                    <a:noFill/>
                    <a:ln w="9525">
                      <a:noFill/>
                      <a:miter lim="800000"/>
                      <a:headEnd/>
                      <a:tailEnd/>
                    </a:ln>
                  </pic:spPr>
                </pic:pic>
              </a:graphicData>
            </a:graphic>
          </wp:anchor>
        </w:drawing>
      </w:r>
      <w:proofErr w:type="spellStart"/>
      <w:r w:rsidR="00F969A1">
        <w:t>Ethen</w:t>
      </w:r>
      <w:proofErr w:type="spellEnd"/>
      <w:r w:rsidR="00F969A1">
        <w:t xml:space="preserve"> er bl.a. udgangsstof for fremsti</w:t>
      </w:r>
      <w:r w:rsidR="00F969A1">
        <w:t>l</w:t>
      </w:r>
      <w:r w:rsidR="00F969A1">
        <w:t xml:space="preserve">ling af </w:t>
      </w:r>
      <w:proofErr w:type="spellStart"/>
      <w:r w:rsidR="00F969A1">
        <w:t>polyethen</w:t>
      </w:r>
      <w:proofErr w:type="spellEnd"/>
      <w:r w:rsidR="00F969A1">
        <w:t xml:space="preserve"> (</w:t>
      </w:r>
      <w:proofErr w:type="spellStart"/>
      <w:r w:rsidR="00F969A1">
        <w:t>polyethylen</w:t>
      </w:r>
      <w:proofErr w:type="spellEnd"/>
      <w:r w:rsidR="00F969A1">
        <w:t xml:space="preserve">). </w:t>
      </w:r>
      <w:proofErr w:type="spellStart"/>
      <w:r w:rsidR="00F969A1">
        <w:t>Ethen</w:t>
      </w:r>
      <w:proofErr w:type="spellEnd"/>
      <w:r w:rsidR="00F969A1">
        <w:t xml:space="preserve"> er et såkaldt plant</w:t>
      </w:r>
      <w:r w:rsidR="00F969A1">
        <w:t>e</w:t>
      </w:r>
      <w:r w:rsidR="00F969A1">
        <w:t>hormon, som frigi</w:t>
      </w:r>
      <w:r w:rsidR="00F969A1">
        <w:softHyphen/>
        <w:t xml:space="preserve">ves fra modnende frugt. Den frigjorte </w:t>
      </w:r>
      <w:proofErr w:type="spellStart"/>
      <w:r w:rsidR="00F969A1">
        <w:t>ethen</w:t>
      </w:r>
      <w:proofErr w:type="spellEnd"/>
      <w:r w:rsidR="00F969A1">
        <w:t xml:space="preserve"> har en mod</w:t>
      </w:r>
      <w:r w:rsidR="00F969A1">
        <w:softHyphen/>
        <w:t>nende virkning på umoden frugt. Ganske små mængder syntetisk fremsti</w:t>
      </w:r>
      <w:r w:rsidR="00F969A1">
        <w:t>l</w:t>
      </w:r>
      <w:r w:rsidR="00F969A1">
        <w:t xml:space="preserve">let </w:t>
      </w:r>
      <w:proofErr w:type="spellStart"/>
      <w:r w:rsidR="00F969A1">
        <w:t>ethen</w:t>
      </w:r>
      <w:proofErr w:type="spellEnd"/>
      <w:r w:rsidR="00F969A1">
        <w:t xml:space="preserve"> anvendes derfor som </w:t>
      </w:r>
      <w:proofErr w:type="spellStart"/>
      <w:r w:rsidR="00F969A1">
        <w:t>modnings</w:t>
      </w:r>
      <w:r w:rsidR="00F969A1">
        <w:softHyphen/>
        <w:t>middel</w:t>
      </w:r>
      <w:proofErr w:type="spellEnd"/>
      <w:r w:rsidR="00F969A1">
        <w:t xml:space="preserve"> til frugt - f.eks. grønne bananer.</w:t>
      </w:r>
    </w:p>
    <w:p w14:paraId="3CBA91E5" w14:textId="77777777" w:rsidR="00F969A1" w:rsidRDefault="00F969A1">
      <w:pPr>
        <w:pStyle w:val="Overskrift2"/>
      </w:pPr>
      <w:bookmarkStart w:id="42" w:name="_Toc6921408"/>
      <w:r>
        <w:br w:type="page"/>
      </w:r>
      <w:bookmarkStart w:id="43" w:name="_Toc111539630"/>
      <w:r>
        <w:lastRenderedPageBreak/>
        <w:t>Forsøg. Ethanol bliver til ethen</w:t>
      </w:r>
      <w:bookmarkEnd w:id="42"/>
      <w:bookmarkEnd w:id="43"/>
    </w:p>
    <w:p w14:paraId="5C7BDC3E" w14:textId="77777777" w:rsidR="00F969A1" w:rsidRDefault="00F969A1">
      <w:r>
        <w:t xml:space="preserve">Formål med øvelsen er at vise sammenhængen mellem </w:t>
      </w:r>
      <w:proofErr w:type="spellStart"/>
      <w:r>
        <w:t>ethanol</w:t>
      </w:r>
      <w:proofErr w:type="spellEnd"/>
      <w:r>
        <w:t xml:space="preserve"> og </w:t>
      </w:r>
      <w:proofErr w:type="spellStart"/>
      <w:r>
        <w:t>ethen</w:t>
      </w:r>
      <w:proofErr w:type="spellEnd"/>
      <w:r>
        <w:t xml:space="preserve"> og dermed og samme</w:t>
      </w:r>
      <w:r>
        <w:t>n</w:t>
      </w:r>
      <w:r>
        <w:t>hængen mellem olie og alkohol. Formålet er også at vise en fremtidsmulighed for produktion af plast. Endelig viser det også den omvendte metode hvorved man fremstiller teknisk alkohol.</w:t>
      </w:r>
    </w:p>
    <w:p w14:paraId="16BD1649" w14:textId="77777777" w:rsidR="00F969A1" w:rsidRDefault="00F969A1"/>
    <w:p w14:paraId="6F0CA73D" w14:textId="77777777" w:rsidR="00F969A1" w:rsidRDefault="00F969A1">
      <w:r>
        <w:t>Materialer:</w:t>
      </w:r>
    </w:p>
    <w:p w14:paraId="5378BC41" w14:textId="77777777" w:rsidR="00F969A1" w:rsidRDefault="00F46EBD">
      <w:pPr>
        <w:numPr>
          <w:ilvl w:val="0"/>
          <w:numId w:val="18"/>
        </w:numPr>
        <w:overflowPunct/>
        <w:autoSpaceDE/>
        <w:autoSpaceDN/>
        <w:adjustRightInd/>
        <w:textAlignment w:val="auto"/>
      </w:pPr>
      <w:r>
        <w:rPr>
          <w:noProof/>
          <w:lang w:val="en-US"/>
        </w:rPr>
        <w:drawing>
          <wp:anchor distT="0" distB="0" distL="114300" distR="114300" simplePos="0" relativeHeight="251669504" behindDoc="1" locked="0" layoutInCell="1" allowOverlap="1" wp14:anchorId="11B5B6A2" wp14:editId="032C0E5E">
            <wp:simplePos x="0" y="0"/>
            <wp:positionH relativeFrom="column">
              <wp:posOffset>2400300</wp:posOffset>
            </wp:positionH>
            <wp:positionV relativeFrom="paragraph">
              <wp:posOffset>28575</wp:posOffset>
            </wp:positionV>
            <wp:extent cx="3710940" cy="2137410"/>
            <wp:effectExtent l="19050" t="0" r="3810" b="0"/>
            <wp:wrapTight wrapText="bothSides">
              <wp:wrapPolygon edited="0">
                <wp:start x="-111" y="0"/>
                <wp:lineTo x="-111" y="21369"/>
                <wp:lineTo x="21622" y="21369"/>
                <wp:lineTo x="21622" y="0"/>
                <wp:lineTo x="-111" y="0"/>
              </wp:wrapPolygon>
            </wp:wrapTight>
            <wp:docPr id="44" name="Billede 44" descr="ethenfrem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thenfremstilling"/>
                    <pic:cNvPicPr>
                      <a:picLocks noChangeAspect="1" noChangeArrowheads="1"/>
                    </pic:cNvPicPr>
                  </pic:nvPicPr>
                  <pic:blipFill>
                    <a:blip r:embed="rId80" cstate="print"/>
                    <a:srcRect/>
                    <a:stretch>
                      <a:fillRect/>
                    </a:stretch>
                  </pic:blipFill>
                  <pic:spPr bwMode="auto">
                    <a:xfrm>
                      <a:off x="0" y="0"/>
                      <a:ext cx="3710940" cy="2137410"/>
                    </a:xfrm>
                    <a:prstGeom prst="rect">
                      <a:avLst/>
                    </a:prstGeom>
                    <a:noFill/>
                    <a:ln w="9525">
                      <a:noFill/>
                      <a:miter lim="800000"/>
                      <a:headEnd/>
                      <a:tailEnd/>
                    </a:ln>
                  </pic:spPr>
                </pic:pic>
              </a:graphicData>
            </a:graphic>
          </wp:anchor>
        </w:drawing>
      </w:r>
      <w:r w:rsidR="00F969A1">
        <w:t>Reagensglas</w:t>
      </w:r>
    </w:p>
    <w:p w14:paraId="59DAF56F" w14:textId="77777777" w:rsidR="00F969A1" w:rsidRDefault="00F969A1">
      <w:pPr>
        <w:numPr>
          <w:ilvl w:val="0"/>
          <w:numId w:val="18"/>
        </w:numPr>
        <w:overflowPunct/>
        <w:autoSpaceDE/>
        <w:autoSpaceDN/>
        <w:adjustRightInd/>
        <w:textAlignment w:val="auto"/>
      </w:pPr>
      <w:r>
        <w:t>Prop med hul</w:t>
      </w:r>
    </w:p>
    <w:p w14:paraId="40068BC6" w14:textId="77777777" w:rsidR="00F969A1" w:rsidRDefault="00F969A1">
      <w:pPr>
        <w:numPr>
          <w:ilvl w:val="0"/>
          <w:numId w:val="18"/>
        </w:numPr>
        <w:overflowPunct/>
        <w:autoSpaceDE/>
        <w:autoSpaceDN/>
        <w:adjustRightInd/>
        <w:textAlignment w:val="auto"/>
      </w:pPr>
      <w:r>
        <w:t>Urinpose</w:t>
      </w:r>
    </w:p>
    <w:p w14:paraId="562D0CB6" w14:textId="77777777" w:rsidR="00F969A1" w:rsidRDefault="00F969A1">
      <w:pPr>
        <w:numPr>
          <w:ilvl w:val="0"/>
          <w:numId w:val="18"/>
        </w:numPr>
        <w:overflowPunct/>
        <w:autoSpaceDE/>
        <w:autoSpaceDN/>
        <w:adjustRightInd/>
        <w:textAlignment w:val="auto"/>
      </w:pPr>
      <w:r>
        <w:t>Glasrør</w:t>
      </w:r>
    </w:p>
    <w:p w14:paraId="194D7D88" w14:textId="77777777" w:rsidR="00F969A1" w:rsidRDefault="00F969A1">
      <w:pPr>
        <w:numPr>
          <w:ilvl w:val="0"/>
          <w:numId w:val="18"/>
        </w:numPr>
        <w:overflowPunct/>
        <w:autoSpaceDE/>
        <w:autoSpaceDN/>
        <w:adjustRightInd/>
        <w:textAlignment w:val="auto"/>
      </w:pPr>
      <w:r>
        <w:t>Slange</w:t>
      </w:r>
    </w:p>
    <w:p w14:paraId="4CD594F6" w14:textId="77777777" w:rsidR="00F969A1" w:rsidRDefault="00F969A1">
      <w:pPr>
        <w:numPr>
          <w:ilvl w:val="0"/>
          <w:numId w:val="18"/>
        </w:numPr>
        <w:overflowPunct/>
        <w:autoSpaceDE/>
        <w:autoSpaceDN/>
        <w:adjustRightInd/>
        <w:textAlignment w:val="auto"/>
      </w:pPr>
      <w:proofErr w:type="spellStart"/>
      <w:r>
        <w:t>Bromvand</w:t>
      </w:r>
      <w:proofErr w:type="spellEnd"/>
    </w:p>
    <w:p w14:paraId="38C070F1" w14:textId="77777777" w:rsidR="00F969A1" w:rsidRDefault="00F969A1">
      <w:pPr>
        <w:numPr>
          <w:ilvl w:val="0"/>
          <w:numId w:val="18"/>
        </w:numPr>
        <w:overflowPunct/>
        <w:autoSpaceDE/>
        <w:autoSpaceDN/>
        <w:adjustRightInd/>
        <w:textAlignment w:val="auto"/>
      </w:pPr>
      <w:r>
        <w:t>Glasuld</w:t>
      </w:r>
    </w:p>
    <w:p w14:paraId="49B9A3A5" w14:textId="77777777" w:rsidR="00F969A1" w:rsidRDefault="00F969A1">
      <w:pPr>
        <w:numPr>
          <w:ilvl w:val="0"/>
          <w:numId w:val="18"/>
        </w:numPr>
        <w:overflowPunct/>
        <w:autoSpaceDE/>
        <w:autoSpaceDN/>
        <w:adjustRightInd/>
        <w:textAlignment w:val="auto"/>
      </w:pPr>
      <w:proofErr w:type="spellStart"/>
      <w:r>
        <w:t>Ethanol</w:t>
      </w:r>
      <w:proofErr w:type="spellEnd"/>
      <w:r>
        <w:t xml:space="preserve"> (denatureret sprit)</w:t>
      </w:r>
    </w:p>
    <w:p w14:paraId="71C7BF77" w14:textId="77777777" w:rsidR="00F969A1" w:rsidRDefault="00F969A1">
      <w:pPr>
        <w:numPr>
          <w:ilvl w:val="0"/>
          <w:numId w:val="18"/>
        </w:numPr>
        <w:overflowPunct/>
        <w:autoSpaceDE/>
        <w:autoSpaceDN/>
        <w:adjustRightInd/>
        <w:textAlignment w:val="auto"/>
      </w:pPr>
      <w:r>
        <w:t>Perlekatalysator</w:t>
      </w:r>
    </w:p>
    <w:p w14:paraId="17091FDC" w14:textId="77777777" w:rsidR="00F969A1" w:rsidRDefault="00F969A1"/>
    <w:p w14:paraId="5417F67D" w14:textId="77777777" w:rsidR="00F969A1" w:rsidRDefault="00F969A1">
      <w:r>
        <w:t>Forsøgsgang:</w:t>
      </w:r>
    </w:p>
    <w:p w14:paraId="365802C3" w14:textId="77777777" w:rsidR="00F969A1" w:rsidRDefault="00F969A1">
      <w:pPr>
        <w:numPr>
          <w:ilvl w:val="0"/>
          <w:numId w:val="19"/>
        </w:numPr>
        <w:overflowPunct/>
        <w:autoSpaceDE/>
        <w:autoSpaceDN/>
        <w:adjustRightInd/>
        <w:textAlignment w:val="auto"/>
      </w:pPr>
      <w:r>
        <w:t>Varm først perlekatalysat</w:t>
      </w:r>
      <w:r>
        <w:t>o</w:t>
      </w:r>
      <w:r>
        <w:t>ren op i en digel, så vandet fra dem fordrives. Når de har været varmet op, skal de køle af inden de må bruges videre i forsøget.</w:t>
      </w:r>
    </w:p>
    <w:p w14:paraId="696EB526" w14:textId="77777777" w:rsidR="00F969A1" w:rsidRDefault="00F969A1">
      <w:pPr>
        <w:numPr>
          <w:ilvl w:val="0"/>
          <w:numId w:val="19"/>
        </w:numPr>
        <w:overflowPunct/>
        <w:autoSpaceDE/>
        <w:autoSpaceDN/>
        <w:adjustRightInd/>
        <w:textAlignment w:val="auto"/>
      </w:pPr>
      <w:r>
        <w:t xml:space="preserve">10 ml. </w:t>
      </w:r>
      <w:proofErr w:type="spellStart"/>
      <w:r>
        <w:t>ethanol</w:t>
      </w:r>
      <w:proofErr w:type="spellEnd"/>
      <w:r>
        <w:t xml:space="preserve"> hældes i et reagensglas.</w:t>
      </w:r>
    </w:p>
    <w:p w14:paraId="5728697D" w14:textId="77777777" w:rsidR="00F969A1" w:rsidRDefault="00F969A1">
      <w:pPr>
        <w:numPr>
          <w:ilvl w:val="0"/>
          <w:numId w:val="19"/>
        </w:numPr>
        <w:overflowPunct/>
        <w:autoSpaceDE/>
        <w:autoSpaceDN/>
        <w:adjustRightInd/>
        <w:textAlignment w:val="auto"/>
      </w:pPr>
      <w:r>
        <w:t>Der stoppes så meget glasuld ned, så det netop suger spritten</w:t>
      </w:r>
    </w:p>
    <w:p w14:paraId="4463D5D3" w14:textId="77777777" w:rsidR="00F969A1" w:rsidRDefault="00F969A1">
      <w:pPr>
        <w:numPr>
          <w:ilvl w:val="0"/>
          <w:numId w:val="19"/>
        </w:numPr>
        <w:overflowPunct/>
        <w:autoSpaceDE/>
        <w:autoSpaceDN/>
        <w:adjustRightInd/>
        <w:textAlignment w:val="auto"/>
      </w:pPr>
      <w:r>
        <w:t>4-5 cm perlekatalysator hælder oveni og derefter stoppes et par cm. ekstra glasuld ned.</w:t>
      </w:r>
    </w:p>
    <w:p w14:paraId="450ECB54" w14:textId="77777777" w:rsidR="00F969A1" w:rsidRDefault="00F969A1">
      <w:pPr>
        <w:numPr>
          <w:ilvl w:val="0"/>
          <w:numId w:val="19"/>
        </w:numPr>
        <w:overflowPunct/>
        <w:autoSpaceDE/>
        <w:autoSpaceDN/>
        <w:adjustRightInd/>
        <w:textAlignment w:val="auto"/>
      </w:pPr>
      <w:r>
        <w:t>Glasset spændes op, så det netop hænder lidt op ad.</w:t>
      </w:r>
    </w:p>
    <w:p w14:paraId="639B40E3" w14:textId="77777777" w:rsidR="00F969A1" w:rsidRDefault="00F969A1">
      <w:pPr>
        <w:numPr>
          <w:ilvl w:val="0"/>
          <w:numId w:val="19"/>
        </w:numPr>
        <w:overflowPunct/>
        <w:autoSpaceDE/>
        <w:autoSpaceDN/>
        <w:adjustRightInd/>
        <w:textAlignment w:val="auto"/>
      </w:pPr>
      <w:r>
        <w:t>Forbind glasset via gummiprop, glasrør og slange med urinposen.</w:t>
      </w:r>
    </w:p>
    <w:p w14:paraId="56152978" w14:textId="77777777" w:rsidR="00F969A1" w:rsidRDefault="00F969A1">
      <w:pPr>
        <w:numPr>
          <w:ilvl w:val="0"/>
          <w:numId w:val="19"/>
        </w:numPr>
        <w:overflowPunct/>
        <w:autoSpaceDE/>
        <w:autoSpaceDN/>
        <w:adjustRightInd/>
        <w:textAlignment w:val="auto"/>
      </w:pPr>
      <w:r>
        <w:t>Opvarm perlekatalysatoren så ethanolen fordamper. Fordampningen skal foregå lan</w:t>
      </w:r>
      <w:r>
        <w:t>g</w:t>
      </w:r>
      <w:r>
        <w:t xml:space="preserve">somt, da den kemiske reaktion fra </w:t>
      </w:r>
      <w:proofErr w:type="spellStart"/>
      <w:r>
        <w:t>ethanol</w:t>
      </w:r>
      <w:proofErr w:type="spellEnd"/>
      <w:r>
        <w:t xml:space="preserve"> til </w:t>
      </w:r>
      <w:proofErr w:type="spellStart"/>
      <w:r>
        <w:t>ethen</w:t>
      </w:r>
      <w:proofErr w:type="spellEnd"/>
      <w:r>
        <w:t xml:space="preserve"> foregår i perlekatalysatoren.</w:t>
      </w:r>
    </w:p>
    <w:p w14:paraId="04E4B4BE" w14:textId="77777777" w:rsidR="00F969A1" w:rsidRDefault="00F969A1">
      <w:pPr>
        <w:numPr>
          <w:ilvl w:val="0"/>
          <w:numId w:val="19"/>
        </w:numPr>
        <w:overflowPunct/>
        <w:autoSpaceDE/>
        <w:autoSpaceDN/>
        <w:adjustRightInd/>
        <w:textAlignment w:val="auto"/>
      </w:pPr>
      <w:r>
        <w:t>Dampen opsamles i urinposen.</w:t>
      </w:r>
    </w:p>
    <w:p w14:paraId="54F68FD3" w14:textId="77777777" w:rsidR="00F969A1" w:rsidRDefault="00F969A1">
      <w:pPr>
        <w:numPr>
          <w:ilvl w:val="0"/>
          <w:numId w:val="19"/>
        </w:numPr>
        <w:overflowPunct/>
        <w:autoSpaceDE/>
        <w:autoSpaceDN/>
        <w:adjustRightInd/>
        <w:textAlignment w:val="auto"/>
      </w:pPr>
      <w:r>
        <w:t>Man kan nu prøve at sætte ild til indholdet af urinposen, ved at trykke på den. PAS PÅ – der kommer en stikflamme</w:t>
      </w:r>
    </w:p>
    <w:p w14:paraId="11F87157" w14:textId="77777777" w:rsidR="00F969A1" w:rsidRDefault="00F969A1">
      <w:pPr>
        <w:numPr>
          <w:ilvl w:val="0"/>
          <w:numId w:val="19"/>
        </w:numPr>
        <w:overflowPunct/>
        <w:autoSpaceDE/>
        <w:autoSpaceDN/>
        <w:adjustRightInd/>
        <w:textAlignment w:val="auto"/>
      </w:pPr>
      <w:r>
        <w:t xml:space="preserve">Man kan også tilsætte </w:t>
      </w:r>
      <w:proofErr w:type="spellStart"/>
      <w:r>
        <w:t>bromvand</w:t>
      </w:r>
      <w:proofErr w:type="spellEnd"/>
      <w:r>
        <w:t xml:space="preserve">, som vil blive adderet og miste sin farve – hvis der er </w:t>
      </w:r>
      <w:proofErr w:type="spellStart"/>
      <w:r>
        <w:t>ethen</w:t>
      </w:r>
      <w:proofErr w:type="spellEnd"/>
      <w:r>
        <w:t xml:space="preserve"> i posen (pga. dobbeltbindinger i </w:t>
      </w:r>
      <w:proofErr w:type="spellStart"/>
      <w:r>
        <w:t>ethen</w:t>
      </w:r>
      <w:proofErr w:type="spellEnd"/>
      <w:r>
        <w:t xml:space="preserve">). Dette </w:t>
      </w:r>
      <w:r>
        <w:rPr>
          <w:u w:val="single"/>
        </w:rPr>
        <w:t>SKAL</w:t>
      </w:r>
      <w:r>
        <w:t xml:space="preserve"> læreren tilsætte, da brom er et giftigt grundstof som kun må bruge af læreren</w:t>
      </w:r>
    </w:p>
    <w:p w14:paraId="0320C85D" w14:textId="77777777" w:rsidR="00F969A1" w:rsidRDefault="00F969A1">
      <w:pPr>
        <w:pStyle w:val="Overskrift2"/>
      </w:pPr>
      <w:r>
        <w:br w:type="page"/>
      </w:r>
      <w:bookmarkStart w:id="44" w:name="_Toc111539631"/>
      <w:r>
        <w:lastRenderedPageBreak/>
        <w:t>Plastik</w:t>
      </w:r>
      <w:bookmarkEnd w:id="44"/>
    </w:p>
    <w:p w14:paraId="1BB33C47" w14:textId="77777777" w:rsidR="00F969A1" w:rsidRDefault="00F46EBD">
      <w:pPr>
        <w:jc w:val="both"/>
      </w:pPr>
      <w:r>
        <w:rPr>
          <w:noProof/>
          <w:lang w:val="en-US"/>
        </w:rPr>
        <w:drawing>
          <wp:anchor distT="0" distB="0" distL="114300" distR="114300" simplePos="0" relativeHeight="251670528" behindDoc="1" locked="0" layoutInCell="1" allowOverlap="1" wp14:anchorId="4C2FD163" wp14:editId="6180A75F">
            <wp:simplePos x="0" y="0"/>
            <wp:positionH relativeFrom="column">
              <wp:align>right</wp:align>
            </wp:positionH>
            <wp:positionV relativeFrom="paragraph">
              <wp:posOffset>821055</wp:posOffset>
            </wp:positionV>
            <wp:extent cx="3381375" cy="2349500"/>
            <wp:effectExtent l="19050" t="0" r="9525" b="0"/>
            <wp:wrapTight wrapText="bothSides">
              <wp:wrapPolygon edited="0">
                <wp:start x="-122" y="0"/>
                <wp:lineTo x="-122" y="21366"/>
                <wp:lineTo x="21661" y="21366"/>
                <wp:lineTo x="21661" y="0"/>
                <wp:lineTo x="-122" y="0"/>
              </wp:wrapPolygon>
            </wp:wrapTight>
            <wp:docPr id="45" name="Billede 45"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0-1"/>
                    <pic:cNvPicPr>
                      <a:picLocks noChangeAspect="1" noChangeArrowheads="1"/>
                    </pic:cNvPicPr>
                  </pic:nvPicPr>
                  <pic:blipFill>
                    <a:blip r:embed="rId81" cstate="print"/>
                    <a:srcRect/>
                    <a:stretch>
                      <a:fillRect/>
                    </a:stretch>
                  </pic:blipFill>
                  <pic:spPr bwMode="auto">
                    <a:xfrm>
                      <a:off x="0" y="0"/>
                      <a:ext cx="3381375" cy="2349500"/>
                    </a:xfrm>
                    <a:prstGeom prst="rect">
                      <a:avLst/>
                    </a:prstGeom>
                    <a:noFill/>
                    <a:ln w="9525">
                      <a:noFill/>
                      <a:miter lim="800000"/>
                      <a:headEnd/>
                      <a:tailEnd/>
                    </a:ln>
                  </pic:spPr>
                </pic:pic>
              </a:graphicData>
            </a:graphic>
          </wp:anchor>
        </w:drawing>
      </w:r>
      <w:r w:rsidR="00F969A1">
        <w:t xml:space="preserve">Når </w:t>
      </w:r>
      <w:proofErr w:type="spellStart"/>
      <w:r w:rsidR="00F969A1">
        <w:t>ethen</w:t>
      </w:r>
      <w:proofErr w:type="spellEnd"/>
      <w:r w:rsidR="00F969A1">
        <w:t xml:space="preserve"> spærres inde i en beholder og opvarmes, så star</w:t>
      </w:r>
      <w:r w:rsidR="00F969A1">
        <w:softHyphen/>
        <w:t xml:space="preserve">ter en sammenkobling af </w:t>
      </w:r>
      <w:proofErr w:type="spellStart"/>
      <w:r w:rsidR="00F969A1">
        <w:t>ethenmolek</w:t>
      </w:r>
      <w:r w:rsidR="00F969A1">
        <w:t>y</w:t>
      </w:r>
      <w:r w:rsidR="00F969A1">
        <w:t>ler</w:t>
      </w:r>
      <w:proofErr w:type="spellEnd"/>
      <w:r w:rsidR="00F969A1">
        <w:t xml:space="preserve">. Herved opstår større enheder. Hvis de små molekyler af </w:t>
      </w:r>
      <w:proofErr w:type="spellStart"/>
      <w:r w:rsidR="00F969A1">
        <w:t>ethen</w:t>
      </w:r>
      <w:proofErr w:type="spellEnd"/>
      <w:r w:rsidR="00F969A1">
        <w:t xml:space="preserve"> trykkes meget tæt sammen, og der tilsættes en særlig katalysator, så sker sammenkoblingen endnu hurtigere. Herved opstår kæmpemolekyler, hvis rygrad er en meget lang </w:t>
      </w:r>
      <w:proofErr w:type="spellStart"/>
      <w:r w:rsidR="00F969A1">
        <w:t>kulstof</w:t>
      </w:r>
      <w:r w:rsidR="00F969A1">
        <w:softHyphen/>
        <w:t>kæde</w:t>
      </w:r>
      <w:proofErr w:type="spellEnd"/>
      <w:r w:rsidR="00F969A1">
        <w:t>.</w:t>
      </w:r>
    </w:p>
    <w:p w14:paraId="461C34E1" w14:textId="77777777" w:rsidR="00F969A1" w:rsidRDefault="00F969A1">
      <w:pPr>
        <w:jc w:val="both"/>
      </w:pPr>
      <w:r>
        <w:t>Kæmpemolekylerne er mere eller mi</w:t>
      </w:r>
      <w:r>
        <w:t>n</w:t>
      </w:r>
      <w:r>
        <w:t>dre snoet ind i hinan</w:t>
      </w:r>
      <w:r>
        <w:softHyphen/>
        <w:t>den. De danner ti</w:t>
      </w:r>
      <w:r>
        <w:t>l</w:t>
      </w:r>
      <w:r>
        <w:t>sammen plasticsto</w:t>
      </w:r>
      <w:r>
        <w:t>f</w:t>
      </w:r>
      <w:r>
        <w:t xml:space="preserve">fet </w:t>
      </w:r>
      <w:proofErr w:type="spellStart"/>
      <w:r>
        <w:t>polyethen</w:t>
      </w:r>
      <w:proofErr w:type="spellEnd"/>
      <w:r>
        <w:t xml:space="preserve"> (</w:t>
      </w:r>
      <w:proofErr w:type="spellStart"/>
      <w:r>
        <w:t>poly</w:t>
      </w:r>
      <w:r>
        <w:softHyphen/>
        <w:t>ethylen</w:t>
      </w:r>
      <w:proofErr w:type="spellEnd"/>
      <w:r>
        <w:t>), ofte forkortet PE. Det bruges bl.a. til fremstilling af bæreposer og rør.</w:t>
      </w:r>
    </w:p>
    <w:p w14:paraId="4325785A" w14:textId="77777777" w:rsidR="00F969A1" w:rsidRDefault="00F969A1">
      <w:pPr>
        <w:jc w:val="both"/>
      </w:pPr>
      <w:r>
        <w:t>Desværre er det ikke muligt under sk</w:t>
      </w:r>
      <w:r>
        <w:t>o</w:t>
      </w:r>
      <w:r>
        <w:t>leforhold at omdan</w:t>
      </w:r>
      <w:r>
        <w:softHyphen/>
        <w:t xml:space="preserve">ne </w:t>
      </w:r>
      <w:proofErr w:type="spellStart"/>
      <w:r>
        <w:t>ethen</w:t>
      </w:r>
      <w:proofErr w:type="spellEnd"/>
      <w:r>
        <w:t xml:space="preserve"> til </w:t>
      </w:r>
      <w:proofErr w:type="spellStart"/>
      <w:r>
        <w:t>pol</w:t>
      </w:r>
      <w:r>
        <w:t>y</w:t>
      </w:r>
      <w:r>
        <w:t>ethen</w:t>
      </w:r>
      <w:proofErr w:type="spellEnd"/>
      <w:r>
        <w:t xml:space="preserve"> (plastic), Et modelforsøg illustr</w:t>
      </w:r>
      <w:r>
        <w:t>e</w:t>
      </w:r>
      <w:r>
        <w:t>rer, hvordan man forestiller sig proce</w:t>
      </w:r>
      <w:r>
        <w:t>s</w:t>
      </w:r>
      <w:r>
        <w:t>sen forløber, nemlig som en kæderea</w:t>
      </w:r>
      <w:r>
        <w:t>k</w:t>
      </w:r>
      <w:r>
        <w:t>tion, der er sat i gang af en katalysator.</w:t>
      </w:r>
    </w:p>
    <w:p w14:paraId="0F86DBA8" w14:textId="77777777" w:rsidR="00F969A1" w:rsidRDefault="00F969A1">
      <w:pPr>
        <w:jc w:val="both"/>
      </w:pPr>
      <w:r>
        <w:t>Sammenkoblingen af mange små m</w:t>
      </w:r>
      <w:r>
        <w:t>o</w:t>
      </w:r>
      <w:r>
        <w:t>lekyler til få store, kal</w:t>
      </w:r>
      <w:r>
        <w:softHyphen/>
        <w:t>des i kemien for en polymerisation. Det er princippet for fremstilling af de mange forskellige plastictyper, som vi møder i hverdagen.</w:t>
      </w:r>
    </w:p>
    <w:p w14:paraId="43A57008" w14:textId="77777777" w:rsidR="00F969A1" w:rsidRDefault="00F969A1">
      <w:pPr>
        <w:jc w:val="both"/>
      </w:pPr>
      <w:r>
        <w:t xml:space="preserve">I forsøg omdannedes </w:t>
      </w:r>
      <w:proofErr w:type="spellStart"/>
      <w:r>
        <w:t>ethanol</w:t>
      </w:r>
      <w:proofErr w:type="spellEnd"/>
      <w:r>
        <w:t xml:space="preserve"> til </w:t>
      </w:r>
      <w:proofErr w:type="spellStart"/>
      <w:r>
        <w:t>ethen</w:t>
      </w:r>
      <w:proofErr w:type="spellEnd"/>
      <w:r>
        <w:t xml:space="preserve">. Processen har i dag kun ringe praktisk betydning, men må forventes at få det i fremtiden, i takt med at verdens oliereserver opbruges. Faktisk fremstiller man i dag </w:t>
      </w:r>
      <w:proofErr w:type="spellStart"/>
      <w:r>
        <w:t>ethanol</w:t>
      </w:r>
      <w:proofErr w:type="spellEnd"/>
      <w:r>
        <w:t xml:space="preserve"> af </w:t>
      </w:r>
      <w:proofErr w:type="spellStart"/>
      <w:r>
        <w:t>ethen</w:t>
      </w:r>
      <w:proofErr w:type="spellEnd"/>
      <w:r>
        <w:t xml:space="preserve"> og vand; altså den modsatte reaktion af den du anvendte i forrige</w:t>
      </w:r>
    </w:p>
    <w:p w14:paraId="3CC7BEFE" w14:textId="77777777" w:rsidR="00F969A1" w:rsidRDefault="00F969A1">
      <w:pPr>
        <w:jc w:val="both"/>
      </w:pPr>
      <w:proofErr w:type="spellStart"/>
      <w:r>
        <w:t>Ethen</w:t>
      </w:r>
      <w:proofErr w:type="spellEnd"/>
      <w:r>
        <w:t xml:space="preserve"> fremstilles industrielt ved </w:t>
      </w:r>
      <w:proofErr w:type="spellStart"/>
      <w:r>
        <w:t>cracking</w:t>
      </w:r>
      <w:proofErr w:type="spellEnd"/>
      <w:r>
        <w:t xml:space="preserve"> af olieprodukter. Det er i øvrigt også muligt at </w:t>
      </w:r>
      <w:proofErr w:type="spellStart"/>
      <w:r>
        <w:t>cracke</w:t>
      </w:r>
      <w:proofErr w:type="spellEnd"/>
      <w:r>
        <w:t xml:space="preserve"> </w:t>
      </w:r>
      <w:proofErr w:type="spellStart"/>
      <w:r>
        <w:t>polyethen</w:t>
      </w:r>
      <w:proofErr w:type="spellEnd"/>
      <w:r>
        <w:t xml:space="preserve"> til </w:t>
      </w:r>
      <w:proofErr w:type="spellStart"/>
      <w:r>
        <w:t>ethen</w:t>
      </w:r>
      <w:proofErr w:type="spellEnd"/>
      <w:r>
        <w:t xml:space="preserve">, altså det modsatte af dit modelforsøg med molekylmodeller. </w:t>
      </w:r>
      <w:proofErr w:type="spellStart"/>
      <w:r>
        <w:t>Ethanol</w:t>
      </w:r>
      <w:proofErr w:type="spellEnd"/>
      <w:r>
        <w:t xml:space="preserve"> prod</w:t>
      </w:r>
      <w:r>
        <w:t>u</w:t>
      </w:r>
      <w:r>
        <w:t xml:space="preserve">ceret på basis af </w:t>
      </w:r>
      <w:proofErr w:type="spellStart"/>
      <w:r>
        <w:t>ethen</w:t>
      </w:r>
      <w:proofErr w:type="spellEnd"/>
      <w:r>
        <w:t xml:space="preserve"> er stadig billigere at fremstille end gæringsalkohol.</w:t>
      </w:r>
    </w:p>
    <w:sectPr w:rsidR="00F969A1">
      <w:headerReference w:type="even" r:id="rId82"/>
      <w:type w:val="continuous"/>
      <w:pgSz w:w="11907" w:h="16840" w:code="9"/>
      <w:pgMar w:top="1134" w:right="1134" w:bottom="1134"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4B068AD" w14:textId="77777777" w:rsidR="00DB7728" w:rsidRDefault="00DB7728">
      <w:r>
        <w:separator/>
      </w:r>
    </w:p>
    <w:p w14:paraId="3EAC9608" w14:textId="77777777" w:rsidR="00DB7728" w:rsidRDefault="00DB7728"/>
    <w:p w14:paraId="7E047AEF" w14:textId="77777777" w:rsidR="00DB7728" w:rsidRDefault="00DB7728" w:rsidP="00BC1DE3"/>
    <w:p w14:paraId="0CED0E5A" w14:textId="77777777" w:rsidR="00DB7728" w:rsidRDefault="00DB7728" w:rsidP="00BC1DE3"/>
    <w:p w14:paraId="7D4C38FB" w14:textId="77777777" w:rsidR="00DB7728" w:rsidRDefault="00DB7728" w:rsidP="00BC1DE3"/>
  </w:endnote>
  <w:endnote w:type="continuationSeparator" w:id="0">
    <w:p w14:paraId="6CF154D0" w14:textId="77777777" w:rsidR="00DB7728" w:rsidRDefault="00DB7728">
      <w:r>
        <w:continuationSeparator/>
      </w:r>
    </w:p>
    <w:p w14:paraId="014F9698" w14:textId="77777777" w:rsidR="00DB7728" w:rsidRDefault="00DB7728"/>
    <w:p w14:paraId="6550EF67" w14:textId="77777777" w:rsidR="00DB7728" w:rsidRDefault="00DB7728" w:rsidP="00BC1DE3"/>
    <w:p w14:paraId="6CFD265F" w14:textId="77777777" w:rsidR="00DB7728" w:rsidRDefault="00DB7728" w:rsidP="00BC1DE3"/>
    <w:p w14:paraId="46B5FBA7" w14:textId="77777777" w:rsidR="00DB7728" w:rsidRDefault="00DB7728" w:rsidP="00BC1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1AD47" w14:textId="77777777" w:rsidR="00DB7728" w:rsidRDefault="00DB772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E914434" w14:textId="77777777" w:rsidR="00DB7728" w:rsidRDefault="00DB7728">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6AF7" w14:textId="77777777" w:rsidR="00DB7728" w:rsidRDefault="00DB772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CE16BC">
      <w:rPr>
        <w:rStyle w:val="Sidetal"/>
        <w:noProof/>
      </w:rPr>
      <w:t>21</w:t>
    </w:r>
    <w:r>
      <w:rPr>
        <w:rStyle w:val="Sidetal"/>
      </w:rPr>
      <w:fldChar w:fldCharType="end"/>
    </w:r>
  </w:p>
  <w:p w14:paraId="4EE36AE2" w14:textId="77777777" w:rsidR="00DB7728" w:rsidRDefault="00DB7728">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FA1C147" w14:textId="77777777" w:rsidR="00DB7728" w:rsidRDefault="00DB7728">
      <w:r>
        <w:separator/>
      </w:r>
    </w:p>
    <w:p w14:paraId="1B808B80" w14:textId="77777777" w:rsidR="00DB7728" w:rsidRDefault="00DB7728"/>
    <w:p w14:paraId="2D7464A6" w14:textId="77777777" w:rsidR="00DB7728" w:rsidRDefault="00DB7728" w:rsidP="00BC1DE3"/>
    <w:p w14:paraId="65460227" w14:textId="77777777" w:rsidR="00DB7728" w:rsidRDefault="00DB7728" w:rsidP="00BC1DE3"/>
    <w:p w14:paraId="49CD87CE" w14:textId="77777777" w:rsidR="00DB7728" w:rsidRDefault="00DB7728" w:rsidP="00BC1DE3"/>
  </w:footnote>
  <w:footnote w:type="continuationSeparator" w:id="0">
    <w:p w14:paraId="606549E1" w14:textId="77777777" w:rsidR="00DB7728" w:rsidRDefault="00DB7728">
      <w:r>
        <w:continuationSeparator/>
      </w:r>
    </w:p>
    <w:p w14:paraId="28D022DE" w14:textId="77777777" w:rsidR="00DB7728" w:rsidRDefault="00DB7728"/>
    <w:p w14:paraId="53D6683A" w14:textId="77777777" w:rsidR="00DB7728" w:rsidRDefault="00DB7728" w:rsidP="00BC1DE3"/>
    <w:p w14:paraId="63696125" w14:textId="77777777" w:rsidR="00DB7728" w:rsidRDefault="00DB7728" w:rsidP="00BC1DE3"/>
    <w:p w14:paraId="5CC0ADBE" w14:textId="77777777" w:rsidR="00DB7728" w:rsidRDefault="00DB7728" w:rsidP="00BC1DE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595BD" w14:textId="77777777" w:rsidR="00DB7728" w:rsidRDefault="00DB772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8pt;height:18.25pt" o:bullet="t">
        <v:imagedata r:id="rId1" o:title="ATOM"/>
        <o:lock v:ext="edit" cropping="t"/>
      </v:shape>
    </w:pict>
  </w:numPicBullet>
  <w:numPicBullet w:numPicBulletId="1">
    <w:pict>
      <v:shape id="_x0000_i1029" type="#_x0000_t75" style="width:10.95pt;height:10.95pt" o:bullet="t">
        <v:imagedata r:id="rId2" o:title="mso2"/>
      </v:shape>
    </w:pict>
  </w:numPicBullet>
  <w:abstractNum w:abstractNumId="0">
    <w:nsid w:val="02C14D51"/>
    <w:multiLevelType w:val="hybridMultilevel"/>
    <w:tmpl w:val="0D689A8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2E067B9"/>
    <w:multiLevelType w:val="hybridMultilevel"/>
    <w:tmpl w:val="CDDA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05D1625D"/>
    <w:multiLevelType w:val="hybridMultilevel"/>
    <w:tmpl w:val="AF909AB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09B91F88"/>
    <w:multiLevelType w:val="hybridMultilevel"/>
    <w:tmpl w:val="ACE20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18EB123D"/>
    <w:multiLevelType w:val="hybridMultilevel"/>
    <w:tmpl w:val="C2EEA1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19701D34"/>
    <w:multiLevelType w:val="hybridMultilevel"/>
    <w:tmpl w:val="0B5295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1A4F0B2B"/>
    <w:multiLevelType w:val="hybridMultilevel"/>
    <w:tmpl w:val="42226F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1B136F5B"/>
    <w:multiLevelType w:val="hybridMultilevel"/>
    <w:tmpl w:val="940E760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D3A7D54"/>
    <w:multiLevelType w:val="hybridMultilevel"/>
    <w:tmpl w:val="C28AD2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1E612475"/>
    <w:multiLevelType w:val="hybridMultilevel"/>
    <w:tmpl w:val="F856C7B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28190FD8"/>
    <w:multiLevelType w:val="hybridMultilevel"/>
    <w:tmpl w:val="21AC0D4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3790475E"/>
    <w:multiLevelType w:val="hybridMultilevel"/>
    <w:tmpl w:val="093813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37E626D7"/>
    <w:multiLevelType w:val="hybridMultilevel"/>
    <w:tmpl w:val="67E8B8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39286719"/>
    <w:multiLevelType w:val="hybridMultilevel"/>
    <w:tmpl w:val="060448EA"/>
    <w:lvl w:ilvl="0" w:tplc="316A1484">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nsid w:val="3A422A70"/>
    <w:multiLevelType w:val="hybridMultilevel"/>
    <w:tmpl w:val="EDF0D2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3E6F63E1"/>
    <w:multiLevelType w:val="hybridMultilevel"/>
    <w:tmpl w:val="FBC6683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44FA6EBE"/>
    <w:multiLevelType w:val="hybridMultilevel"/>
    <w:tmpl w:val="76946C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48633540"/>
    <w:multiLevelType w:val="hybridMultilevel"/>
    <w:tmpl w:val="22E278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49021DDF"/>
    <w:multiLevelType w:val="hybridMultilevel"/>
    <w:tmpl w:val="56E067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4A055D88"/>
    <w:multiLevelType w:val="multilevel"/>
    <w:tmpl w:val="54F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FE7C72"/>
    <w:multiLevelType w:val="hybridMultilevel"/>
    <w:tmpl w:val="D68EC21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6B893D90"/>
    <w:multiLevelType w:val="hybridMultilevel"/>
    <w:tmpl w:val="1D7A57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73851099"/>
    <w:multiLevelType w:val="hybridMultilevel"/>
    <w:tmpl w:val="02E09D3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738923CA"/>
    <w:multiLevelType w:val="multilevel"/>
    <w:tmpl w:val="5C48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570250"/>
    <w:multiLevelType w:val="hybridMultilevel"/>
    <w:tmpl w:val="A65CCA2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755F0BDA"/>
    <w:multiLevelType w:val="hybridMultilevel"/>
    <w:tmpl w:val="E1B8E73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7952134C"/>
    <w:multiLevelType w:val="hybridMultilevel"/>
    <w:tmpl w:val="0B366A4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nsid w:val="7B2337BF"/>
    <w:multiLevelType w:val="hybridMultilevel"/>
    <w:tmpl w:val="95D0C3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7E9B4ACB"/>
    <w:multiLevelType w:val="hybridMultilevel"/>
    <w:tmpl w:val="430EE3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21"/>
  </w:num>
  <w:num w:numId="4">
    <w:abstractNumId w:val="3"/>
  </w:num>
  <w:num w:numId="5">
    <w:abstractNumId w:val="4"/>
  </w:num>
  <w:num w:numId="6">
    <w:abstractNumId w:val="11"/>
  </w:num>
  <w:num w:numId="7">
    <w:abstractNumId w:val="14"/>
  </w:num>
  <w:num w:numId="8">
    <w:abstractNumId w:val="25"/>
  </w:num>
  <w:num w:numId="9">
    <w:abstractNumId w:val="12"/>
  </w:num>
  <w:num w:numId="10">
    <w:abstractNumId w:val="27"/>
  </w:num>
  <w:num w:numId="11">
    <w:abstractNumId w:val="7"/>
  </w:num>
  <w:num w:numId="12">
    <w:abstractNumId w:val="18"/>
  </w:num>
  <w:num w:numId="13">
    <w:abstractNumId w:val="24"/>
  </w:num>
  <w:num w:numId="14">
    <w:abstractNumId w:val="1"/>
  </w:num>
  <w:num w:numId="15">
    <w:abstractNumId w:val="10"/>
  </w:num>
  <w:num w:numId="16">
    <w:abstractNumId w:val="16"/>
  </w:num>
  <w:num w:numId="17">
    <w:abstractNumId w:val="8"/>
  </w:num>
  <w:num w:numId="18">
    <w:abstractNumId w:val="17"/>
  </w:num>
  <w:num w:numId="19">
    <w:abstractNumId w:val="6"/>
  </w:num>
  <w:num w:numId="20">
    <w:abstractNumId w:val="22"/>
  </w:num>
  <w:num w:numId="21">
    <w:abstractNumId w:val="20"/>
  </w:num>
  <w:num w:numId="22">
    <w:abstractNumId w:val="28"/>
  </w:num>
  <w:num w:numId="23">
    <w:abstractNumId w:val="9"/>
  </w:num>
  <w:num w:numId="24">
    <w:abstractNumId w:val="5"/>
  </w:num>
  <w:num w:numId="25">
    <w:abstractNumId w:val="15"/>
  </w:num>
  <w:num w:numId="26">
    <w:abstractNumId w:val="2"/>
  </w:num>
  <w:num w:numId="27">
    <w:abstractNumId w:val="19"/>
  </w:num>
  <w:num w:numId="28">
    <w:abstractNumId w:val="23"/>
  </w:num>
  <w:num w:numId="2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activeWritingStyle w:appName="MSWord" w:lang="da-DK" w:vendorID="666" w:dllVersion="513" w:checkStyle="1"/>
  <w:activeWritingStyle w:appName="MSWord" w:lang="de-DE" w:vendorID="9" w:dllVersion="512"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57"/>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DB51BC"/>
    <w:rsid w:val="00047B3B"/>
    <w:rsid w:val="000A1128"/>
    <w:rsid w:val="00104A0C"/>
    <w:rsid w:val="00151398"/>
    <w:rsid w:val="001D394C"/>
    <w:rsid w:val="00260D1D"/>
    <w:rsid w:val="002E4E71"/>
    <w:rsid w:val="003956BB"/>
    <w:rsid w:val="005177BE"/>
    <w:rsid w:val="005A1B40"/>
    <w:rsid w:val="005F70A8"/>
    <w:rsid w:val="00643EB7"/>
    <w:rsid w:val="00934529"/>
    <w:rsid w:val="0096092B"/>
    <w:rsid w:val="00A50860"/>
    <w:rsid w:val="00AA6B2A"/>
    <w:rsid w:val="00B83FCD"/>
    <w:rsid w:val="00BC1DE3"/>
    <w:rsid w:val="00BF74B4"/>
    <w:rsid w:val="00C8483E"/>
    <w:rsid w:val="00CE16BC"/>
    <w:rsid w:val="00D45826"/>
    <w:rsid w:val="00D83C9F"/>
    <w:rsid w:val="00D908F0"/>
    <w:rsid w:val="00DB51BC"/>
    <w:rsid w:val="00DB7728"/>
    <w:rsid w:val="00DC1B3B"/>
    <w:rsid w:val="00F46EBD"/>
    <w:rsid w:val="00F72EFC"/>
    <w:rsid w:val="00F969A1"/>
    <w:rsid w:val="00FB2AB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14:docId w14:val="040A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pPr>
      <w:overflowPunct w:val="0"/>
      <w:autoSpaceDE w:val="0"/>
      <w:autoSpaceDN w:val="0"/>
      <w:adjustRightInd w:val="0"/>
      <w:textAlignment w:val="baseline"/>
    </w:pPr>
    <w:rPr>
      <w:sz w:val="24"/>
    </w:rPr>
  </w:style>
  <w:style w:type="paragraph" w:styleId="Overskrift1">
    <w:name w:val="heading 1"/>
    <w:next w:val="Normal"/>
    <w:qFormat/>
    <w:pPr>
      <w:overflowPunct w:val="0"/>
      <w:autoSpaceDE w:val="0"/>
      <w:autoSpaceDN w:val="0"/>
      <w:adjustRightInd w:val="0"/>
      <w:textAlignment w:val="baseline"/>
      <w:outlineLvl w:val="0"/>
    </w:pPr>
    <w:rPr>
      <w:noProof/>
    </w:rPr>
  </w:style>
  <w:style w:type="paragraph" w:styleId="Overskrift2">
    <w:name w:val="heading 2"/>
    <w:aliases w:val="Overskrift 2 Tegn"/>
    <w:next w:val="Normal"/>
    <w:qFormat/>
    <w:pPr>
      <w:overflowPunct w:val="0"/>
      <w:autoSpaceDE w:val="0"/>
      <w:autoSpaceDN w:val="0"/>
      <w:adjustRightInd w:val="0"/>
      <w:textAlignment w:val="baseline"/>
      <w:outlineLvl w:val="1"/>
    </w:pPr>
    <w:rPr>
      <w:b/>
      <w:noProof/>
      <w:color w:val="FF0000"/>
      <w:sz w:val="44"/>
    </w:rPr>
  </w:style>
  <w:style w:type="paragraph" w:styleId="Overskrift3">
    <w:name w:val="heading 3"/>
    <w:next w:val="Normal"/>
    <w:link w:val="Overskrift3Tegn1"/>
    <w:qFormat/>
    <w:pPr>
      <w:overflowPunct w:val="0"/>
      <w:autoSpaceDE w:val="0"/>
      <w:autoSpaceDN w:val="0"/>
      <w:adjustRightInd w:val="0"/>
      <w:textAlignment w:val="baseline"/>
      <w:outlineLvl w:val="2"/>
    </w:pPr>
    <w:rPr>
      <w:noProof/>
      <w:color w:val="FF0000"/>
      <w:sz w:val="24"/>
    </w:rPr>
  </w:style>
  <w:style w:type="paragraph" w:styleId="Overskrift4">
    <w:name w:val="heading 4"/>
    <w:next w:val="Normal"/>
    <w:qFormat/>
    <w:pPr>
      <w:overflowPunct w:val="0"/>
      <w:autoSpaceDE w:val="0"/>
      <w:autoSpaceDN w:val="0"/>
      <w:adjustRightInd w:val="0"/>
      <w:textAlignment w:val="baseline"/>
      <w:outlineLvl w:val="3"/>
    </w:pPr>
    <w:rPr>
      <w:noProof/>
    </w:rPr>
  </w:style>
  <w:style w:type="paragraph" w:styleId="Overskrift5">
    <w:name w:val="heading 5"/>
    <w:next w:val="Normal"/>
    <w:qFormat/>
    <w:pPr>
      <w:overflowPunct w:val="0"/>
      <w:autoSpaceDE w:val="0"/>
      <w:autoSpaceDN w:val="0"/>
      <w:adjustRightInd w:val="0"/>
      <w:textAlignment w:val="baseline"/>
      <w:outlineLvl w:val="4"/>
    </w:pPr>
    <w:rPr>
      <w:noProof/>
    </w:rPr>
  </w:style>
  <w:style w:type="paragraph" w:styleId="Overskrift6">
    <w:name w:val="heading 6"/>
    <w:next w:val="Normal"/>
    <w:qFormat/>
    <w:pPr>
      <w:overflowPunct w:val="0"/>
      <w:autoSpaceDE w:val="0"/>
      <w:autoSpaceDN w:val="0"/>
      <w:adjustRightInd w:val="0"/>
      <w:textAlignment w:val="baseline"/>
      <w:outlineLvl w:val="5"/>
    </w:pPr>
    <w:rPr>
      <w:noProof/>
    </w:rPr>
  </w:style>
  <w:style w:type="paragraph" w:styleId="Overskrift7">
    <w:name w:val="heading 7"/>
    <w:next w:val="Normal"/>
    <w:qFormat/>
    <w:pPr>
      <w:overflowPunct w:val="0"/>
      <w:autoSpaceDE w:val="0"/>
      <w:autoSpaceDN w:val="0"/>
      <w:adjustRightInd w:val="0"/>
      <w:textAlignment w:val="baseline"/>
      <w:outlineLvl w:val="6"/>
    </w:pPr>
    <w:rPr>
      <w:noProof/>
    </w:rPr>
  </w:style>
  <w:style w:type="paragraph" w:styleId="Overskrift8">
    <w:name w:val="heading 8"/>
    <w:next w:val="Normal"/>
    <w:qFormat/>
    <w:pPr>
      <w:overflowPunct w:val="0"/>
      <w:autoSpaceDE w:val="0"/>
      <w:autoSpaceDN w:val="0"/>
      <w:adjustRightInd w:val="0"/>
      <w:textAlignment w:val="baseline"/>
      <w:outlineLvl w:val="7"/>
    </w:pPr>
    <w:rPr>
      <w:noProof/>
    </w:rPr>
  </w:style>
  <w:style w:type="paragraph" w:styleId="Overskrift9">
    <w:name w:val="heading 9"/>
    <w:next w:val="Normal"/>
    <w:qFormat/>
    <w:pPr>
      <w:overflowPunct w:val="0"/>
      <w:autoSpaceDE w:val="0"/>
      <w:autoSpaceDN w:val="0"/>
      <w:adjustRightInd w:val="0"/>
      <w:textAlignment w:val="baseline"/>
      <w:outlineLvl w:val="8"/>
    </w:pPr>
    <w:rPr>
      <w:noProo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pPr>
      <w:jc w:val="both"/>
    </w:pPr>
  </w:style>
  <w:style w:type="character" w:customStyle="1" w:styleId="Overskrift2TegnTegn">
    <w:name w:val="Overskrift 2 Tegn Tegn"/>
    <w:basedOn w:val="Standardskrifttypeiafsnit"/>
    <w:rPr>
      <w:b/>
      <w:noProof/>
      <w:color w:val="FF0000"/>
      <w:sz w:val="44"/>
      <w:lang w:val="da-DK" w:eastAsia="da-DK" w:bidi="ar-SA"/>
    </w:rPr>
  </w:style>
  <w:style w:type="paragraph" w:styleId="Indholdsfortegnelse2">
    <w:name w:val="toc 2"/>
    <w:basedOn w:val="Normal"/>
    <w:next w:val="Normal"/>
    <w:autoRedefine/>
    <w:semiHidden/>
    <w:pPr>
      <w:ind w:left="240"/>
    </w:pPr>
  </w:style>
  <w:style w:type="character" w:styleId="Llink">
    <w:name w:val="Hyperlink"/>
    <w:basedOn w:val="Standardskrifttypeiafsnit"/>
    <w:rPr>
      <w:color w:val="0000FF"/>
      <w:u w:val="single"/>
    </w:r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character" w:customStyle="1" w:styleId="Overskrift3Tegn">
    <w:name w:val="Overskrift 3 Tegn"/>
    <w:basedOn w:val="Standardskrifttypeiafsnit"/>
    <w:rPr>
      <w:noProof/>
      <w:color w:val="FF0000"/>
      <w:sz w:val="24"/>
      <w:lang w:val="da-DK" w:eastAsia="da-DK" w:bidi="ar-SA"/>
    </w:rPr>
  </w:style>
  <w:style w:type="paragraph" w:customStyle="1" w:styleId="articletitle">
    <w:name w:val="articletitle"/>
    <w:basedOn w:val="Normal"/>
    <w:rsid w:val="00DB51BC"/>
    <w:pPr>
      <w:overflowPunct/>
      <w:autoSpaceDE/>
      <w:autoSpaceDN/>
      <w:adjustRightInd/>
      <w:spacing w:after="46" w:line="276" w:lineRule="auto"/>
      <w:textAlignment w:val="auto"/>
    </w:pPr>
    <w:rPr>
      <w:rFonts w:ascii="Verdana" w:hAnsi="Verdana"/>
      <w:b/>
      <w:bCs/>
      <w:sz w:val="33"/>
      <w:szCs w:val="33"/>
    </w:rPr>
  </w:style>
  <w:style w:type="paragraph" w:customStyle="1" w:styleId="articledatetime">
    <w:name w:val="articledatetime"/>
    <w:basedOn w:val="Normal"/>
    <w:rsid w:val="00DB51BC"/>
    <w:pPr>
      <w:overflowPunct/>
      <w:autoSpaceDE/>
      <w:autoSpaceDN/>
      <w:adjustRightInd/>
      <w:spacing w:before="23" w:after="325" w:line="276" w:lineRule="auto"/>
      <w:textAlignment w:val="auto"/>
    </w:pPr>
    <w:rPr>
      <w:rFonts w:ascii="Verdana" w:hAnsi="Verdana"/>
      <w:color w:val="666666"/>
      <w:sz w:val="23"/>
      <w:szCs w:val="23"/>
    </w:rPr>
  </w:style>
  <w:style w:type="paragraph" w:customStyle="1" w:styleId="articlebody">
    <w:name w:val="articlebody"/>
    <w:basedOn w:val="Normal"/>
    <w:rsid w:val="00DB51BC"/>
    <w:pPr>
      <w:overflowPunct/>
      <w:autoSpaceDE/>
      <w:autoSpaceDN/>
      <w:adjustRightInd/>
      <w:spacing w:after="302" w:line="288" w:lineRule="auto"/>
      <w:textAlignment w:val="auto"/>
    </w:pPr>
    <w:rPr>
      <w:rFonts w:ascii="Verdana" w:hAnsi="Verdana"/>
      <w:sz w:val="26"/>
      <w:szCs w:val="26"/>
    </w:rPr>
  </w:style>
  <w:style w:type="character" w:customStyle="1" w:styleId="imagecaption1">
    <w:name w:val="imagecaption1"/>
    <w:basedOn w:val="Standardskrifttypeiafsnit"/>
    <w:rsid w:val="00DB51BC"/>
    <w:rPr>
      <w:rFonts w:ascii="Verdana" w:hAnsi="Verdana" w:hint="default"/>
      <w:vanish w:val="0"/>
      <w:webHidden w:val="0"/>
      <w:color w:val="999999"/>
      <w:sz w:val="23"/>
      <w:szCs w:val="23"/>
      <w:specVanish w:val="0"/>
    </w:rPr>
  </w:style>
  <w:style w:type="character" w:styleId="Kraftig">
    <w:name w:val="Strong"/>
    <w:basedOn w:val="Standardskrifttypeiafsnit"/>
    <w:qFormat/>
    <w:rsid w:val="00DB51BC"/>
    <w:rPr>
      <w:b/>
      <w:bCs/>
    </w:rPr>
  </w:style>
  <w:style w:type="character" w:customStyle="1" w:styleId="Overskrift3Tegn1">
    <w:name w:val="Overskrift 3 Tegn1"/>
    <w:basedOn w:val="Standardskrifttypeiafsnit"/>
    <w:link w:val="Overskrift3"/>
    <w:rsid w:val="00BC1DE3"/>
    <w:rPr>
      <w:noProof/>
      <w:color w:val="FF0000"/>
      <w:sz w:val="24"/>
      <w:lang w:val="da-DK" w:eastAsia="da-DK" w:bidi="ar-SA"/>
    </w:rPr>
  </w:style>
  <w:style w:type="paragraph" w:styleId="Markeringsbobletekst">
    <w:name w:val="Balloon Text"/>
    <w:basedOn w:val="Normal"/>
    <w:link w:val="MarkeringsbobletekstTegn"/>
    <w:rsid w:val="00DB7728"/>
    <w:rPr>
      <w:rFonts w:ascii="Lucida Grande" w:hAnsi="Lucida Grande"/>
      <w:sz w:val="18"/>
      <w:szCs w:val="18"/>
    </w:rPr>
  </w:style>
  <w:style w:type="character" w:customStyle="1" w:styleId="MarkeringsbobletekstTegn">
    <w:name w:val="Markeringsbobletekst Tegn"/>
    <w:basedOn w:val="Standardskrifttypeiafsnit"/>
    <w:link w:val="Markeringsbobletekst"/>
    <w:rsid w:val="00DB772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9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http://www.olguiden.dk/data/5805/623/Gaer1.gif" TargetMode="External"/><Relationship Id="rId14" Type="http://schemas.openxmlformats.org/officeDocument/2006/relationships/image" Target="media/image8.png"/><Relationship Id="rId15" Type="http://schemas.openxmlformats.org/officeDocument/2006/relationships/image" Target="http://www.olguiden.dk/data/10710/1036/Overgaer.gif" TargetMode="External"/><Relationship Id="rId16" Type="http://schemas.openxmlformats.org/officeDocument/2006/relationships/image" Target="media/image9.png"/><Relationship Id="rId17" Type="http://schemas.openxmlformats.org/officeDocument/2006/relationships/image" Target="http://www.olguiden.dk/data/10709/1035/Undergaer.gif" TargetMode="External"/><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png"/><Relationship Id="rId50" Type="http://schemas.openxmlformats.org/officeDocument/2006/relationships/image" Target="media/image37.jpeg"/><Relationship Id="rId51" Type="http://schemas.openxmlformats.org/officeDocument/2006/relationships/image" Target="media/image38.wmf"/><Relationship Id="rId52" Type="http://schemas.openxmlformats.org/officeDocument/2006/relationships/oleObject" Target="embeddings/Microsoft_Equation4.bin"/><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http://i2-images.tv2.dk/s/10/226610-1ecb3f335bcf09c3ae32a66745d0c98e.jpeg" TargetMode="External"/><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wmf"/><Relationship Id="rId49" Type="http://schemas.openxmlformats.org/officeDocument/2006/relationships/oleObject" Target="embeddings/Microsoft_Equation3.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wmf"/><Relationship Id="rId9" Type="http://schemas.openxmlformats.org/officeDocument/2006/relationships/image" Target="media/image4.wmf"/><Relationship Id="rId30" Type="http://schemas.openxmlformats.org/officeDocument/2006/relationships/image" Target="media/image22.jpeg"/><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image" Target="media/image23.jpeg"/><Relationship Id="rId34" Type="http://schemas.openxmlformats.org/officeDocument/2006/relationships/image" Target="media/image24.emf"/><Relationship Id="rId35" Type="http://schemas.openxmlformats.org/officeDocument/2006/relationships/image" Target="media/image25.wmf"/><Relationship Id="rId36" Type="http://schemas.openxmlformats.org/officeDocument/2006/relationships/oleObject" Target="embeddings/Microsoft_Equation1.bin"/><Relationship Id="rId37" Type="http://schemas.openxmlformats.org/officeDocument/2006/relationships/image" Target="media/image26.wmf"/><Relationship Id="rId38" Type="http://schemas.openxmlformats.org/officeDocument/2006/relationships/oleObject" Target="embeddings/Microsoft_Equation2.bin"/><Relationship Id="rId39" Type="http://schemas.openxmlformats.org/officeDocument/2006/relationships/image" Target="media/image27.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header" Target="head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55.jpeg"/><Relationship Id="rId71" Type="http://schemas.openxmlformats.org/officeDocument/2006/relationships/image" Target="media/image56.jpeg"/><Relationship Id="rId72" Type="http://schemas.openxmlformats.org/officeDocument/2006/relationships/image" Target="media/image57.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jpeg"/><Relationship Id="rId76" Type="http://schemas.openxmlformats.org/officeDocument/2006/relationships/image" Target="media/image61.jpeg"/><Relationship Id="rId77" Type="http://schemas.openxmlformats.org/officeDocument/2006/relationships/image" Target="media/image62.jpeg"/><Relationship Id="rId78" Type="http://schemas.openxmlformats.org/officeDocument/2006/relationships/image" Target="media/image63.jpeg"/><Relationship Id="rId79" Type="http://schemas.openxmlformats.org/officeDocument/2006/relationships/image" Target="media/image64.jpe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10078</Words>
  <Characters>61476</Characters>
  <Application>Microsoft Macintosh Word</Application>
  <DocSecurity>0</DocSecurity>
  <Lines>512</Lines>
  <Paragraphs>142</Paragraphs>
  <ScaleCrop>false</ScaleCrop>
  <HeadingPairs>
    <vt:vector size="2" baseType="variant">
      <vt:variant>
        <vt:lpstr>Titel</vt:lpstr>
      </vt:variant>
      <vt:variant>
        <vt:i4>1</vt:i4>
      </vt:variant>
    </vt:vector>
  </HeadingPairs>
  <TitlesOfParts>
    <vt:vector size="1" baseType="lpstr">
      <vt:lpstr> </vt:lpstr>
    </vt:vector>
  </TitlesOfParts>
  <Company>HP</Company>
  <LinksUpToDate>false</LinksUpToDate>
  <CharactersWithSpaces>71412</CharactersWithSpaces>
  <SharedDoc>false</SharedDoc>
  <HLinks>
    <vt:vector size="264" baseType="variant">
      <vt:variant>
        <vt:i4>1638453</vt:i4>
      </vt:variant>
      <vt:variant>
        <vt:i4>236</vt:i4>
      </vt:variant>
      <vt:variant>
        <vt:i4>0</vt:i4>
      </vt:variant>
      <vt:variant>
        <vt:i4>5</vt:i4>
      </vt:variant>
      <vt:variant>
        <vt:lpwstr/>
      </vt:variant>
      <vt:variant>
        <vt:lpwstr>_Toc111539631</vt:lpwstr>
      </vt:variant>
      <vt:variant>
        <vt:i4>1638453</vt:i4>
      </vt:variant>
      <vt:variant>
        <vt:i4>230</vt:i4>
      </vt:variant>
      <vt:variant>
        <vt:i4>0</vt:i4>
      </vt:variant>
      <vt:variant>
        <vt:i4>5</vt:i4>
      </vt:variant>
      <vt:variant>
        <vt:lpwstr/>
      </vt:variant>
      <vt:variant>
        <vt:lpwstr>_Toc111539630</vt:lpwstr>
      </vt:variant>
      <vt:variant>
        <vt:i4>1572917</vt:i4>
      </vt:variant>
      <vt:variant>
        <vt:i4>224</vt:i4>
      </vt:variant>
      <vt:variant>
        <vt:i4>0</vt:i4>
      </vt:variant>
      <vt:variant>
        <vt:i4>5</vt:i4>
      </vt:variant>
      <vt:variant>
        <vt:lpwstr/>
      </vt:variant>
      <vt:variant>
        <vt:lpwstr>_Toc111539629</vt:lpwstr>
      </vt:variant>
      <vt:variant>
        <vt:i4>1572917</vt:i4>
      </vt:variant>
      <vt:variant>
        <vt:i4>218</vt:i4>
      </vt:variant>
      <vt:variant>
        <vt:i4>0</vt:i4>
      </vt:variant>
      <vt:variant>
        <vt:i4>5</vt:i4>
      </vt:variant>
      <vt:variant>
        <vt:lpwstr/>
      </vt:variant>
      <vt:variant>
        <vt:lpwstr>_Toc111539628</vt:lpwstr>
      </vt:variant>
      <vt:variant>
        <vt:i4>1572917</vt:i4>
      </vt:variant>
      <vt:variant>
        <vt:i4>212</vt:i4>
      </vt:variant>
      <vt:variant>
        <vt:i4>0</vt:i4>
      </vt:variant>
      <vt:variant>
        <vt:i4>5</vt:i4>
      </vt:variant>
      <vt:variant>
        <vt:lpwstr/>
      </vt:variant>
      <vt:variant>
        <vt:lpwstr>_Toc111539627</vt:lpwstr>
      </vt:variant>
      <vt:variant>
        <vt:i4>1572917</vt:i4>
      </vt:variant>
      <vt:variant>
        <vt:i4>206</vt:i4>
      </vt:variant>
      <vt:variant>
        <vt:i4>0</vt:i4>
      </vt:variant>
      <vt:variant>
        <vt:i4>5</vt:i4>
      </vt:variant>
      <vt:variant>
        <vt:lpwstr/>
      </vt:variant>
      <vt:variant>
        <vt:lpwstr>_Toc111539626</vt:lpwstr>
      </vt:variant>
      <vt:variant>
        <vt:i4>1572917</vt:i4>
      </vt:variant>
      <vt:variant>
        <vt:i4>200</vt:i4>
      </vt:variant>
      <vt:variant>
        <vt:i4>0</vt:i4>
      </vt:variant>
      <vt:variant>
        <vt:i4>5</vt:i4>
      </vt:variant>
      <vt:variant>
        <vt:lpwstr/>
      </vt:variant>
      <vt:variant>
        <vt:lpwstr>_Toc111539625</vt:lpwstr>
      </vt:variant>
      <vt:variant>
        <vt:i4>1572917</vt:i4>
      </vt:variant>
      <vt:variant>
        <vt:i4>194</vt:i4>
      </vt:variant>
      <vt:variant>
        <vt:i4>0</vt:i4>
      </vt:variant>
      <vt:variant>
        <vt:i4>5</vt:i4>
      </vt:variant>
      <vt:variant>
        <vt:lpwstr/>
      </vt:variant>
      <vt:variant>
        <vt:lpwstr>_Toc111539624</vt:lpwstr>
      </vt:variant>
      <vt:variant>
        <vt:i4>1572917</vt:i4>
      </vt:variant>
      <vt:variant>
        <vt:i4>188</vt:i4>
      </vt:variant>
      <vt:variant>
        <vt:i4>0</vt:i4>
      </vt:variant>
      <vt:variant>
        <vt:i4>5</vt:i4>
      </vt:variant>
      <vt:variant>
        <vt:lpwstr/>
      </vt:variant>
      <vt:variant>
        <vt:lpwstr>_Toc111539623</vt:lpwstr>
      </vt:variant>
      <vt:variant>
        <vt:i4>1572917</vt:i4>
      </vt:variant>
      <vt:variant>
        <vt:i4>182</vt:i4>
      </vt:variant>
      <vt:variant>
        <vt:i4>0</vt:i4>
      </vt:variant>
      <vt:variant>
        <vt:i4>5</vt:i4>
      </vt:variant>
      <vt:variant>
        <vt:lpwstr/>
      </vt:variant>
      <vt:variant>
        <vt:lpwstr>_Toc111539622</vt:lpwstr>
      </vt:variant>
      <vt:variant>
        <vt:i4>1572917</vt:i4>
      </vt:variant>
      <vt:variant>
        <vt:i4>176</vt:i4>
      </vt:variant>
      <vt:variant>
        <vt:i4>0</vt:i4>
      </vt:variant>
      <vt:variant>
        <vt:i4>5</vt:i4>
      </vt:variant>
      <vt:variant>
        <vt:lpwstr/>
      </vt:variant>
      <vt:variant>
        <vt:lpwstr>_Toc111539621</vt:lpwstr>
      </vt:variant>
      <vt:variant>
        <vt:i4>1572917</vt:i4>
      </vt:variant>
      <vt:variant>
        <vt:i4>170</vt:i4>
      </vt:variant>
      <vt:variant>
        <vt:i4>0</vt:i4>
      </vt:variant>
      <vt:variant>
        <vt:i4>5</vt:i4>
      </vt:variant>
      <vt:variant>
        <vt:lpwstr/>
      </vt:variant>
      <vt:variant>
        <vt:lpwstr>_Toc111539620</vt:lpwstr>
      </vt:variant>
      <vt:variant>
        <vt:i4>1769525</vt:i4>
      </vt:variant>
      <vt:variant>
        <vt:i4>164</vt:i4>
      </vt:variant>
      <vt:variant>
        <vt:i4>0</vt:i4>
      </vt:variant>
      <vt:variant>
        <vt:i4>5</vt:i4>
      </vt:variant>
      <vt:variant>
        <vt:lpwstr/>
      </vt:variant>
      <vt:variant>
        <vt:lpwstr>_Toc111539619</vt:lpwstr>
      </vt:variant>
      <vt:variant>
        <vt:i4>1769525</vt:i4>
      </vt:variant>
      <vt:variant>
        <vt:i4>158</vt:i4>
      </vt:variant>
      <vt:variant>
        <vt:i4>0</vt:i4>
      </vt:variant>
      <vt:variant>
        <vt:i4>5</vt:i4>
      </vt:variant>
      <vt:variant>
        <vt:lpwstr/>
      </vt:variant>
      <vt:variant>
        <vt:lpwstr>_Toc111539618</vt:lpwstr>
      </vt:variant>
      <vt:variant>
        <vt:i4>1769525</vt:i4>
      </vt:variant>
      <vt:variant>
        <vt:i4>152</vt:i4>
      </vt:variant>
      <vt:variant>
        <vt:i4>0</vt:i4>
      </vt:variant>
      <vt:variant>
        <vt:i4>5</vt:i4>
      </vt:variant>
      <vt:variant>
        <vt:lpwstr/>
      </vt:variant>
      <vt:variant>
        <vt:lpwstr>_Toc111539617</vt:lpwstr>
      </vt:variant>
      <vt:variant>
        <vt:i4>1769525</vt:i4>
      </vt:variant>
      <vt:variant>
        <vt:i4>146</vt:i4>
      </vt:variant>
      <vt:variant>
        <vt:i4>0</vt:i4>
      </vt:variant>
      <vt:variant>
        <vt:i4>5</vt:i4>
      </vt:variant>
      <vt:variant>
        <vt:lpwstr/>
      </vt:variant>
      <vt:variant>
        <vt:lpwstr>_Toc111539616</vt:lpwstr>
      </vt:variant>
      <vt:variant>
        <vt:i4>1769525</vt:i4>
      </vt:variant>
      <vt:variant>
        <vt:i4>140</vt:i4>
      </vt:variant>
      <vt:variant>
        <vt:i4>0</vt:i4>
      </vt:variant>
      <vt:variant>
        <vt:i4>5</vt:i4>
      </vt:variant>
      <vt:variant>
        <vt:lpwstr/>
      </vt:variant>
      <vt:variant>
        <vt:lpwstr>_Toc111539615</vt:lpwstr>
      </vt:variant>
      <vt:variant>
        <vt:i4>1769525</vt:i4>
      </vt:variant>
      <vt:variant>
        <vt:i4>134</vt:i4>
      </vt:variant>
      <vt:variant>
        <vt:i4>0</vt:i4>
      </vt:variant>
      <vt:variant>
        <vt:i4>5</vt:i4>
      </vt:variant>
      <vt:variant>
        <vt:lpwstr/>
      </vt:variant>
      <vt:variant>
        <vt:lpwstr>_Toc111539614</vt:lpwstr>
      </vt:variant>
      <vt:variant>
        <vt:i4>1769525</vt:i4>
      </vt:variant>
      <vt:variant>
        <vt:i4>128</vt:i4>
      </vt:variant>
      <vt:variant>
        <vt:i4>0</vt:i4>
      </vt:variant>
      <vt:variant>
        <vt:i4>5</vt:i4>
      </vt:variant>
      <vt:variant>
        <vt:lpwstr/>
      </vt:variant>
      <vt:variant>
        <vt:lpwstr>_Toc111539613</vt:lpwstr>
      </vt:variant>
      <vt:variant>
        <vt:i4>1769525</vt:i4>
      </vt:variant>
      <vt:variant>
        <vt:i4>122</vt:i4>
      </vt:variant>
      <vt:variant>
        <vt:i4>0</vt:i4>
      </vt:variant>
      <vt:variant>
        <vt:i4>5</vt:i4>
      </vt:variant>
      <vt:variant>
        <vt:lpwstr/>
      </vt:variant>
      <vt:variant>
        <vt:lpwstr>_Toc111539612</vt:lpwstr>
      </vt:variant>
      <vt:variant>
        <vt:i4>1769525</vt:i4>
      </vt:variant>
      <vt:variant>
        <vt:i4>116</vt:i4>
      </vt:variant>
      <vt:variant>
        <vt:i4>0</vt:i4>
      </vt:variant>
      <vt:variant>
        <vt:i4>5</vt:i4>
      </vt:variant>
      <vt:variant>
        <vt:lpwstr/>
      </vt:variant>
      <vt:variant>
        <vt:lpwstr>_Toc111539611</vt:lpwstr>
      </vt:variant>
      <vt:variant>
        <vt:i4>1769525</vt:i4>
      </vt:variant>
      <vt:variant>
        <vt:i4>110</vt:i4>
      </vt:variant>
      <vt:variant>
        <vt:i4>0</vt:i4>
      </vt:variant>
      <vt:variant>
        <vt:i4>5</vt:i4>
      </vt:variant>
      <vt:variant>
        <vt:lpwstr/>
      </vt:variant>
      <vt:variant>
        <vt:lpwstr>_Toc111539610</vt:lpwstr>
      </vt:variant>
      <vt:variant>
        <vt:i4>1703989</vt:i4>
      </vt:variant>
      <vt:variant>
        <vt:i4>104</vt:i4>
      </vt:variant>
      <vt:variant>
        <vt:i4>0</vt:i4>
      </vt:variant>
      <vt:variant>
        <vt:i4>5</vt:i4>
      </vt:variant>
      <vt:variant>
        <vt:lpwstr/>
      </vt:variant>
      <vt:variant>
        <vt:lpwstr>_Toc111539609</vt:lpwstr>
      </vt:variant>
      <vt:variant>
        <vt:i4>1703989</vt:i4>
      </vt:variant>
      <vt:variant>
        <vt:i4>98</vt:i4>
      </vt:variant>
      <vt:variant>
        <vt:i4>0</vt:i4>
      </vt:variant>
      <vt:variant>
        <vt:i4>5</vt:i4>
      </vt:variant>
      <vt:variant>
        <vt:lpwstr/>
      </vt:variant>
      <vt:variant>
        <vt:lpwstr>_Toc111539608</vt:lpwstr>
      </vt:variant>
      <vt:variant>
        <vt:i4>1703989</vt:i4>
      </vt:variant>
      <vt:variant>
        <vt:i4>92</vt:i4>
      </vt:variant>
      <vt:variant>
        <vt:i4>0</vt:i4>
      </vt:variant>
      <vt:variant>
        <vt:i4>5</vt:i4>
      </vt:variant>
      <vt:variant>
        <vt:lpwstr/>
      </vt:variant>
      <vt:variant>
        <vt:lpwstr>_Toc111539607</vt:lpwstr>
      </vt:variant>
      <vt:variant>
        <vt:i4>1703989</vt:i4>
      </vt:variant>
      <vt:variant>
        <vt:i4>86</vt:i4>
      </vt:variant>
      <vt:variant>
        <vt:i4>0</vt:i4>
      </vt:variant>
      <vt:variant>
        <vt:i4>5</vt:i4>
      </vt:variant>
      <vt:variant>
        <vt:lpwstr/>
      </vt:variant>
      <vt:variant>
        <vt:lpwstr>_Toc111539606</vt:lpwstr>
      </vt:variant>
      <vt:variant>
        <vt:i4>1703989</vt:i4>
      </vt:variant>
      <vt:variant>
        <vt:i4>80</vt:i4>
      </vt:variant>
      <vt:variant>
        <vt:i4>0</vt:i4>
      </vt:variant>
      <vt:variant>
        <vt:i4>5</vt:i4>
      </vt:variant>
      <vt:variant>
        <vt:lpwstr/>
      </vt:variant>
      <vt:variant>
        <vt:lpwstr>_Toc111539605</vt:lpwstr>
      </vt:variant>
      <vt:variant>
        <vt:i4>1703989</vt:i4>
      </vt:variant>
      <vt:variant>
        <vt:i4>74</vt:i4>
      </vt:variant>
      <vt:variant>
        <vt:i4>0</vt:i4>
      </vt:variant>
      <vt:variant>
        <vt:i4>5</vt:i4>
      </vt:variant>
      <vt:variant>
        <vt:lpwstr/>
      </vt:variant>
      <vt:variant>
        <vt:lpwstr>_Toc111539604</vt:lpwstr>
      </vt:variant>
      <vt:variant>
        <vt:i4>1703989</vt:i4>
      </vt:variant>
      <vt:variant>
        <vt:i4>68</vt:i4>
      </vt:variant>
      <vt:variant>
        <vt:i4>0</vt:i4>
      </vt:variant>
      <vt:variant>
        <vt:i4>5</vt:i4>
      </vt:variant>
      <vt:variant>
        <vt:lpwstr/>
      </vt:variant>
      <vt:variant>
        <vt:lpwstr>_Toc111539603</vt:lpwstr>
      </vt:variant>
      <vt:variant>
        <vt:i4>1703989</vt:i4>
      </vt:variant>
      <vt:variant>
        <vt:i4>62</vt:i4>
      </vt:variant>
      <vt:variant>
        <vt:i4>0</vt:i4>
      </vt:variant>
      <vt:variant>
        <vt:i4>5</vt:i4>
      </vt:variant>
      <vt:variant>
        <vt:lpwstr/>
      </vt:variant>
      <vt:variant>
        <vt:lpwstr>_Toc111539602</vt:lpwstr>
      </vt:variant>
      <vt:variant>
        <vt:i4>1703989</vt:i4>
      </vt:variant>
      <vt:variant>
        <vt:i4>56</vt:i4>
      </vt:variant>
      <vt:variant>
        <vt:i4>0</vt:i4>
      </vt:variant>
      <vt:variant>
        <vt:i4>5</vt:i4>
      </vt:variant>
      <vt:variant>
        <vt:lpwstr/>
      </vt:variant>
      <vt:variant>
        <vt:lpwstr>_Toc111539601</vt:lpwstr>
      </vt:variant>
      <vt:variant>
        <vt:i4>1703989</vt:i4>
      </vt:variant>
      <vt:variant>
        <vt:i4>50</vt:i4>
      </vt:variant>
      <vt:variant>
        <vt:i4>0</vt:i4>
      </vt:variant>
      <vt:variant>
        <vt:i4>5</vt:i4>
      </vt:variant>
      <vt:variant>
        <vt:lpwstr/>
      </vt:variant>
      <vt:variant>
        <vt:lpwstr>_Toc111539600</vt:lpwstr>
      </vt:variant>
      <vt:variant>
        <vt:i4>1245238</vt:i4>
      </vt:variant>
      <vt:variant>
        <vt:i4>44</vt:i4>
      </vt:variant>
      <vt:variant>
        <vt:i4>0</vt:i4>
      </vt:variant>
      <vt:variant>
        <vt:i4>5</vt:i4>
      </vt:variant>
      <vt:variant>
        <vt:lpwstr/>
      </vt:variant>
      <vt:variant>
        <vt:lpwstr>_Toc111539599</vt:lpwstr>
      </vt:variant>
      <vt:variant>
        <vt:i4>1245238</vt:i4>
      </vt:variant>
      <vt:variant>
        <vt:i4>38</vt:i4>
      </vt:variant>
      <vt:variant>
        <vt:i4>0</vt:i4>
      </vt:variant>
      <vt:variant>
        <vt:i4>5</vt:i4>
      </vt:variant>
      <vt:variant>
        <vt:lpwstr/>
      </vt:variant>
      <vt:variant>
        <vt:lpwstr>_Toc111539598</vt:lpwstr>
      </vt:variant>
      <vt:variant>
        <vt:i4>1245238</vt:i4>
      </vt:variant>
      <vt:variant>
        <vt:i4>32</vt:i4>
      </vt:variant>
      <vt:variant>
        <vt:i4>0</vt:i4>
      </vt:variant>
      <vt:variant>
        <vt:i4>5</vt:i4>
      </vt:variant>
      <vt:variant>
        <vt:lpwstr/>
      </vt:variant>
      <vt:variant>
        <vt:lpwstr>_Toc111539597</vt:lpwstr>
      </vt:variant>
      <vt:variant>
        <vt:i4>1245238</vt:i4>
      </vt:variant>
      <vt:variant>
        <vt:i4>26</vt:i4>
      </vt:variant>
      <vt:variant>
        <vt:i4>0</vt:i4>
      </vt:variant>
      <vt:variant>
        <vt:i4>5</vt:i4>
      </vt:variant>
      <vt:variant>
        <vt:lpwstr/>
      </vt:variant>
      <vt:variant>
        <vt:lpwstr>_Toc111539596</vt:lpwstr>
      </vt:variant>
      <vt:variant>
        <vt:i4>1245238</vt:i4>
      </vt:variant>
      <vt:variant>
        <vt:i4>20</vt:i4>
      </vt:variant>
      <vt:variant>
        <vt:i4>0</vt:i4>
      </vt:variant>
      <vt:variant>
        <vt:i4>5</vt:i4>
      </vt:variant>
      <vt:variant>
        <vt:lpwstr/>
      </vt:variant>
      <vt:variant>
        <vt:lpwstr>_Toc111539595</vt:lpwstr>
      </vt:variant>
      <vt:variant>
        <vt:i4>1245238</vt:i4>
      </vt:variant>
      <vt:variant>
        <vt:i4>14</vt:i4>
      </vt:variant>
      <vt:variant>
        <vt:i4>0</vt:i4>
      </vt:variant>
      <vt:variant>
        <vt:i4>5</vt:i4>
      </vt:variant>
      <vt:variant>
        <vt:lpwstr/>
      </vt:variant>
      <vt:variant>
        <vt:lpwstr>_Toc111539594</vt:lpwstr>
      </vt:variant>
      <vt:variant>
        <vt:i4>1245238</vt:i4>
      </vt:variant>
      <vt:variant>
        <vt:i4>8</vt:i4>
      </vt:variant>
      <vt:variant>
        <vt:i4>0</vt:i4>
      </vt:variant>
      <vt:variant>
        <vt:i4>5</vt:i4>
      </vt:variant>
      <vt:variant>
        <vt:lpwstr/>
      </vt:variant>
      <vt:variant>
        <vt:lpwstr>_Toc111539593</vt:lpwstr>
      </vt:variant>
      <vt:variant>
        <vt:i4>1245238</vt:i4>
      </vt:variant>
      <vt:variant>
        <vt:i4>2</vt:i4>
      </vt:variant>
      <vt:variant>
        <vt:i4>0</vt:i4>
      </vt:variant>
      <vt:variant>
        <vt:i4>5</vt:i4>
      </vt:variant>
      <vt:variant>
        <vt:lpwstr/>
      </vt:variant>
      <vt:variant>
        <vt:lpwstr>_Toc111539592</vt:lpwstr>
      </vt:variant>
      <vt:variant>
        <vt:i4>4194325</vt:i4>
      </vt:variant>
      <vt:variant>
        <vt:i4>-1</vt:i4>
      </vt:variant>
      <vt:variant>
        <vt:i4>1071</vt:i4>
      </vt:variant>
      <vt:variant>
        <vt:i4>1</vt:i4>
      </vt:variant>
      <vt:variant>
        <vt:lpwstr>http://i2-images.tv2.dk/s/10/226610-1ecb3f335bcf09c3ae32a66745d0c98e.jpeg</vt:lpwstr>
      </vt:variant>
      <vt:variant>
        <vt:lpwstr/>
      </vt:variant>
      <vt:variant>
        <vt:i4>7274603</vt:i4>
      </vt:variant>
      <vt:variant>
        <vt:i4>-1</vt:i4>
      </vt:variant>
      <vt:variant>
        <vt:i4>1080</vt:i4>
      </vt:variant>
      <vt:variant>
        <vt:i4>1</vt:i4>
      </vt:variant>
      <vt:variant>
        <vt:lpwstr>http://www.olguiden.dk/data/5805/623/Gaer1.gif</vt:lpwstr>
      </vt:variant>
      <vt:variant>
        <vt:lpwstr/>
      </vt:variant>
      <vt:variant>
        <vt:i4>917588</vt:i4>
      </vt:variant>
      <vt:variant>
        <vt:i4>-1</vt:i4>
      </vt:variant>
      <vt:variant>
        <vt:i4>1081</vt:i4>
      </vt:variant>
      <vt:variant>
        <vt:i4>1</vt:i4>
      </vt:variant>
      <vt:variant>
        <vt:lpwstr>http://www.olguiden.dk/data/10709/1035/Undergaer.gif</vt:lpwstr>
      </vt:variant>
      <vt:variant>
        <vt:lpwstr/>
      </vt:variant>
      <vt:variant>
        <vt:i4>3276899</vt:i4>
      </vt:variant>
      <vt:variant>
        <vt:i4>-1</vt:i4>
      </vt:variant>
      <vt:variant>
        <vt:i4>1082</vt:i4>
      </vt:variant>
      <vt:variant>
        <vt:i4>1</vt:i4>
      </vt:variant>
      <vt:variant>
        <vt:lpwstr>http://www.olguiden.dk/data/10710/1036/Overgaer.gif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c:creator>
  <cp:lastModifiedBy>Jesper Albinus</cp:lastModifiedBy>
  <cp:revision>3</cp:revision>
  <cp:lastPrinted>2005-08-24T10:21:00Z</cp:lastPrinted>
  <dcterms:created xsi:type="dcterms:W3CDTF">2011-01-19T15:31:00Z</dcterms:created>
  <dcterms:modified xsi:type="dcterms:W3CDTF">2013-11-06T12:27:00Z</dcterms:modified>
</cp:coreProperties>
</file>